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BC" w:rsidRDefault="00E316BC" w:rsidP="006B00AA">
      <w:pPr>
        <w:spacing w:before="240" w:line="360" w:lineRule="auto"/>
        <w:jc w:val="center"/>
        <w:rPr>
          <w:rFonts w:asciiTheme="majorHAnsi" w:eastAsia="Times New Roman" w:hAnsiTheme="majorHAnsi" w:cs="Arial"/>
          <w:b/>
          <w:bCs/>
          <w:sz w:val="40"/>
          <w:szCs w:val="40"/>
        </w:rPr>
      </w:pPr>
    </w:p>
    <w:p w:rsidR="008C6220" w:rsidRPr="007E7FA6" w:rsidRDefault="008C6220" w:rsidP="006B00AA">
      <w:pPr>
        <w:spacing w:before="240" w:line="360" w:lineRule="auto"/>
        <w:jc w:val="center"/>
        <w:rPr>
          <w:rFonts w:asciiTheme="majorHAnsi" w:eastAsia="Times New Roman" w:hAnsiTheme="majorHAnsi" w:cs="Arial"/>
          <w:b/>
          <w:bCs/>
          <w:sz w:val="40"/>
          <w:szCs w:val="40"/>
        </w:rPr>
      </w:pPr>
    </w:p>
    <w:p w:rsidR="00354CCA" w:rsidRDefault="00354CCA" w:rsidP="006B00AA">
      <w:pPr>
        <w:spacing w:before="240" w:line="360" w:lineRule="auto"/>
        <w:jc w:val="center"/>
        <w:rPr>
          <w:rFonts w:asciiTheme="majorHAnsi" w:eastAsia="Times New Roman" w:hAnsiTheme="majorHAnsi" w:cs="Arial"/>
          <w:b/>
          <w:bCs/>
          <w:sz w:val="40"/>
          <w:szCs w:val="40"/>
        </w:rPr>
      </w:pPr>
    </w:p>
    <w:p w:rsidR="00E316BC" w:rsidRDefault="00E316BC" w:rsidP="006B00AA">
      <w:pPr>
        <w:pStyle w:val="Ttulo"/>
        <w:spacing w:before="240" w:after="200" w:line="360" w:lineRule="auto"/>
        <w:jc w:val="center"/>
        <w:rPr>
          <w:rStyle w:val="TtulodoLivro"/>
          <w:rFonts w:asciiTheme="minorHAnsi" w:hAnsiTheme="minorHAnsi"/>
          <w:sz w:val="50"/>
          <w:szCs w:val="50"/>
        </w:rPr>
      </w:pPr>
      <w:r w:rsidRPr="00E316BC">
        <w:rPr>
          <w:rStyle w:val="TtulodoLivro"/>
          <w:rFonts w:asciiTheme="minorHAnsi" w:hAnsiTheme="minorHAnsi"/>
          <w:sz w:val="50"/>
          <w:szCs w:val="50"/>
        </w:rPr>
        <w:t>SIAPREV</w:t>
      </w:r>
    </w:p>
    <w:p w:rsidR="00835B93" w:rsidRPr="00835B93" w:rsidRDefault="00E316BC" w:rsidP="006B00AA">
      <w:pPr>
        <w:pStyle w:val="Ttulo"/>
        <w:spacing w:before="240" w:after="200" w:line="360" w:lineRule="auto"/>
        <w:jc w:val="center"/>
        <w:rPr>
          <w:rFonts w:asciiTheme="minorHAnsi" w:hAnsiTheme="minorHAnsi"/>
          <w:b/>
          <w:bCs/>
          <w:smallCaps/>
          <w:sz w:val="50"/>
          <w:szCs w:val="50"/>
        </w:rPr>
      </w:pPr>
      <w:r>
        <w:rPr>
          <w:rStyle w:val="TtulodoLivro"/>
          <w:rFonts w:asciiTheme="minorHAnsi" w:hAnsiTheme="minorHAnsi"/>
          <w:sz w:val="50"/>
          <w:szCs w:val="50"/>
        </w:rPr>
        <w:t>S</w:t>
      </w:r>
      <w:r w:rsidRPr="00E316BC">
        <w:rPr>
          <w:rStyle w:val="TtulodoLivro"/>
          <w:rFonts w:asciiTheme="minorHAnsi" w:hAnsiTheme="minorHAnsi"/>
          <w:sz w:val="50"/>
          <w:szCs w:val="50"/>
        </w:rPr>
        <w:t>istema de Arrecadação Previdenciária</w:t>
      </w:r>
    </w:p>
    <w:p w:rsidR="00354CCA" w:rsidRPr="007E7FA6" w:rsidRDefault="00354CCA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354CCA" w:rsidRDefault="00E316BC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E316BC">
        <w:rPr>
          <w:rFonts w:asciiTheme="majorHAnsi" w:eastAsia="Times New Roman" w:hAnsiTheme="majorHAnsi" w:cs="Times New Roman"/>
          <w:sz w:val="32"/>
          <w:szCs w:val="32"/>
        </w:rPr>
        <w:t>MANUAL DO SISTEMA</w:t>
      </w:r>
    </w:p>
    <w:p w:rsidR="00E316BC" w:rsidRPr="00E316BC" w:rsidRDefault="00E316BC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VERSÃO 1.0</w:t>
      </w:r>
    </w:p>
    <w:p w:rsidR="00354CCA" w:rsidRDefault="00354CCA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C1408" w:rsidRDefault="00BC1408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C1408" w:rsidRDefault="00BC1408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C1408" w:rsidRDefault="00BC1408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316BC" w:rsidRDefault="00E316BC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316BC" w:rsidRPr="007E7FA6" w:rsidRDefault="00E316BC" w:rsidP="006B00AA">
      <w:pPr>
        <w:spacing w:before="24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96656C" w:rsidRPr="00ED446A" w:rsidRDefault="00657549" w:rsidP="006B00AA">
      <w:pPr>
        <w:pStyle w:val="Normal1"/>
        <w:tabs>
          <w:tab w:val="center" w:pos="4252"/>
          <w:tab w:val="right" w:pos="8504"/>
        </w:tabs>
        <w:spacing w:before="240" w:line="360" w:lineRule="auto"/>
        <w:ind w:right="360"/>
        <w:jc w:val="center"/>
      </w:pPr>
      <w:r w:rsidRPr="00ED446A">
        <w:rPr>
          <w:b/>
        </w:rPr>
        <w:t>COORDENADORIA DE SISTEMAS</w:t>
      </w:r>
      <w:r w:rsidR="00193A65">
        <w:rPr>
          <w:b/>
        </w:rPr>
        <w:t xml:space="preserve"> - COOSIST</w:t>
      </w:r>
    </w:p>
    <w:p w:rsidR="00354CCA" w:rsidRPr="00ED446A" w:rsidRDefault="00A45068" w:rsidP="006B00AA">
      <w:pPr>
        <w:spacing w:before="240" w:line="360" w:lineRule="auto"/>
        <w:jc w:val="center"/>
        <w:rPr>
          <w:rFonts w:eastAsia="Times New Roman" w:cs="Times New Roman"/>
        </w:rPr>
      </w:pPr>
      <w:r w:rsidRPr="00ED446A">
        <w:rPr>
          <w:rStyle w:val="w8qarf"/>
          <w:rFonts w:cs="Arial"/>
          <w:b/>
          <w:bCs/>
          <w:color w:val="222222"/>
          <w:shd w:val="clear" w:color="auto" w:fill="FFFFFF"/>
        </w:rPr>
        <w:t> </w:t>
      </w:r>
      <w:r w:rsidRPr="00ED446A">
        <w:rPr>
          <w:rStyle w:val="lrzxr"/>
          <w:rFonts w:cs="Arial"/>
          <w:color w:val="222222"/>
          <w:shd w:val="clear" w:color="auto" w:fill="FFFFFF"/>
        </w:rPr>
        <w:t>Av. Sete de Setembro, 2557 - Nossa Sra. das Graças, Porto Velho - RO, 76804-141</w:t>
      </w:r>
    </w:p>
    <w:sdt>
      <w:sdtPr>
        <w:rPr>
          <w:rFonts w:eastAsiaTheme="minorHAnsi" w:cstheme="minorBidi"/>
          <w:b w:val="0"/>
          <w:bCs w:val="0"/>
          <w:color w:val="auto"/>
          <w:sz w:val="22"/>
        </w:rPr>
        <w:id w:val="8501035"/>
        <w:docPartObj>
          <w:docPartGallery w:val="Table of Contents"/>
          <w:docPartUnique/>
        </w:docPartObj>
      </w:sdtPr>
      <w:sdtEndPr/>
      <w:sdtContent>
        <w:p w:rsidR="00642D0E" w:rsidRDefault="00642D0E" w:rsidP="006B00AA">
          <w:pPr>
            <w:pStyle w:val="CabealhodoSumrio"/>
            <w:rPr>
              <w:rFonts w:eastAsiaTheme="minorHAnsi" w:cstheme="minorBidi"/>
              <w:b w:val="0"/>
              <w:bCs w:val="0"/>
              <w:color w:val="auto"/>
              <w:sz w:val="22"/>
            </w:rPr>
          </w:pPr>
        </w:p>
        <w:p w:rsidR="00064E0E" w:rsidRDefault="00064E0E" w:rsidP="006B00AA">
          <w:pPr>
            <w:spacing w:line="360" w:lineRule="auto"/>
          </w:pPr>
        </w:p>
        <w:p w:rsidR="00064E0E" w:rsidRPr="00064E0E" w:rsidRDefault="00064E0E" w:rsidP="006B00AA">
          <w:pPr>
            <w:spacing w:line="360" w:lineRule="auto"/>
          </w:pPr>
        </w:p>
        <w:p w:rsidR="00900C67" w:rsidRDefault="00900C67" w:rsidP="00031CB7">
          <w:pPr>
            <w:pStyle w:val="CabealhodoSumrio"/>
            <w:jc w:val="center"/>
          </w:pPr>
          <w:r w:rsidRPr="00ED446A">
            <w:t>SUMÁRIO</w:t>
          </w:r>
        </w:p>
        <w:p w:rsidR="00B85C66" w:rsidRPr="00B85C66" w:rsidRDefault="00B85C66" w:rsidP="006B00AA">
          <w:pPr>
            <w:spacing w:line="360" w:lineRule="auto"/>
          </w:pPr>
        </w:p>
        <w:p w:rsidR="004C10AD" w:rsidRDefault="000516E9">
          <w:pPr>
            <w:pStyle w:val="Sumrio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t-BR"/>
            </w:rPr>
          </w:pPr>
          <w:r w:rsidRPr="00ED446A">
            <w:fldChar w:fldCharType="begin"/>
          </w:r>
          <w:r w:rsidR="000A1D29" w:rsidRPr="00ED446A">
            <w:instrText xml:space="preserve"> TOC \o "1-4" \h \z \u </w:instrText>
          </w:r>
          <w:r w:rsidRPr="00ED446A">
            <w:fldChar w:fldCharType="separate"/>
          </w:r>
          <w:hyperlink w:anchor="_Toc20144221" w:history="1">
            <w:r w:rsidR="004C10AD" w:rsidRPr="00781E4A">
              <w:rPr>
                <w:rStyle w:val="Hyperlink"/>
                <w:smallCaps/>
                <w:noProof/>
                <w:spacing w:val="5"/>
              </w:rPr>
              <w:t>1.</w:t>
            </w:r>
            <w:r w:rsidR="004C10AD">
              <w:rPr>
                <w:rFonts w:eastAsiaTheme="minorEastAsia"/>
                <w:noProof/>
                <w:lang w:eastAsia="pt-BR"/>
              </w:rPr>
              <w:tab/>
            </w:r>
            <w:r w:rsidR="004C10AD" w:rsidRPr="00781E4A">
              <w:rPr>
                <w:rStyle w:val="Hyperlink"/>
                <w:smallCaps/>
                <w:noProof/>
                <w:spacing w:val="5"/>
              </w:rPr>
              <w:t>OBJETIVO</w:t>
            </w:r>
            <w:r w:rsidR="004C10AD">
              <w:rPr>
                <w:noProof/>
                <w:webHidden/>
              </w:rPr>
              <w:tab/>
            </w:r>
            <w:r w:rsidR="004C10AD">
              <w:rPr>
                <w:noProof/>
                <w:webHidden/>
              </w:rPr>
              <w:fldChar w:fldCharType="begin"/>
            </w:r>
            <w:r w:rsidR="004C10AD">
              <w:rPr>
                <w:noProof/>
                <w:webHidden/>
              </w:rPr>
              <w:instrText xml:space="preserve"> PAGEREF _Toc20144221 \h </w:instrText>
            </w:r>
            <w:r w:rsidR="004C10AD">
              <w:rPr>
                <w:noProof/>
                <w:webHidden/>
              </w:rPr>
            </w:r>
            <w:r w:rsidR="004C10AD">
              <w:rPr>
                <w:noProof/>
                <w:webHidden/>
              </w:rPr>
              <w:fldChar w:fldCharType="separate"/>
            </w:r>
            <w:r w:rsidR="004C10AD">
              <w:rPr>
                <w:noProof/>
                <w:webHidden/>
              </w:rPr>
              <w:t>3</w:t>
            </w:r>
            <w:r w:rsidR="004C10AD"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t-BR"/>
            </w:rPr>
          </w:pPr>
          <w:hyperlink w:anchor="_Toc20144222" w:history="1">
            <w:r w:rsidRPr="00781E4A">
              <w:rPr>
                <w:rStyle w:val="Hyperlink"/>
                <w:smallCaps/>
                <w:noProof/>
                <w:spacing w:val="5"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781E4A">
              <w:rPr>
                <w:rStyle w:val="Hyperlink"/>
                <w:smallCaps/>
                <w:noProof/>
                <w:spacing w:val="5"/>
              </w:rPr>
              <w:t>SISTEMA SIAPREV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2"/>
            <w:tabs>
              <w:tab w:val="left" w:pos="880"/>
              <w:tab w:val="right" w:leader="dot" w:pos="9736"/>
            </w:tabs>
            <w:rPr>
              <w:noProof/>
              <w:lang w:eastAsia="pt-BR"/>
            </w:rPr>
          </w:pPr>
          <w:hyperlink w:anchor="_Toc20144223" w:history="1">
            <w:r w:rsidRPr="00781E4A">
              <w:rPr>
                <w:rStyle w:val="Hyperlink"/>
                <w:i/>
                <w:iCs/>
                <w:noProof/>
              </w:rPr>
              <w:t>2.1.</w:t>
            </w:r>
            <w:r>
              <w:rPr>
                <w:noProof/>
                <w:lang w:eastAsia="pt-BR"/>
              </w:rPr>
              <w:tab/>
            </w:r>
            <w:r w:rsidRPr="00781E4A">
              <w:rPr>
                <w:rStyle w:val="Hyperlink"/>
                <w:i/>
                <w:iCs/>
                <w:noProof/>
              </w:rPr>
              <w:t>O que é o SIAPREV?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2"/>
            <w:tabs>
              <w:tab w:val="left" w:pos="880"/>
              <w:tab w:val="right" w:leader="dot" w:pos="9736"/>
            </w:tabs>
            <w:rPr>
              <w:noProof/>
              <w:lang w:eastAsia="pt-BR"/>
            </w:rPr>
          </w:pPr>
          <w:hyperlink w:anchor="_Toc20144224" w:history="1">
            <w:r w:rsidRPr="00781E4A">
              <w:rPr>
                <w:rStyle w:val="Hyperlink"/>
                <w:i/>
                <w:iCs/>
                <w:noProof/>
              </w:rPr>
              <w:t>2.2.</w:t>
            </w:r>
            <w:r>
              <w:rPr>
                <w:noProof/>
                <w:lang w:eastAsia="pt-BR"/>
              </w:rPr>
              <w:tab/>
            </w:r>
            <w:r w:rsidRPr="00781E4A">
              <w:rPr>
                <w:rStyle w:val="Hyperlink"/>
                <w:i/>
                <w:iCs/>
                <w:noProof/>
              </w:rPr>
              <w:t>Acesso ao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2"/>
            <w:tabs>
              <w:tab w:val="left" w:pos="880"/>
              <w:tab w:val="right" w:leader="dot" w:pos="9736"/>
            </w:tabs>
            <w:rPr>
              <w:noProof/>
              <w:lang w:eastAsia="pt-BR"/>
            </w:rPr>
          </w:pPr>
          <w:hyperlink w:anchor="_Toc20144225" w:history="1">
            <w:r w:rsidRPr="00781E4A">
              <w:rPr>
                <w:rStyle w:val="Hyperlink"/>
                <w:i/>
                <w:iCs/>
                <w:noProof/>
              </w:rPr>
              <w:t>2.3.</w:t>
            </w:r>
            <w:r>
              <w:rPr>
                <w:noProof/>
                <w:lang w:eastAsia="pt-BR"/>
              </w:rPr>
              <w:tab/>
            </w:r>
            <w:r w:rsidRPr="00781E4A">
              <w:rPr>
                <w:rStyle w:val="Hyperlink"/>
                <w:i/>
                <w:iCs/>
                <w:noProof/>
              </w:rPr>
              <w:t>Tela Inicial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2"/>
            <w:tabs>
              <w:tab w:val="left" w:pos="880"/>
              <w:tab w:val="right" w:leader="dot" w:pos="9736"/>
            </w:tabs>
            <w:rPr>
              <w:noProof/>
              <w:lang w:eastAsia="pt-BR"/>
            </w:rPr>
          </w:pPr>
          <w:hyperlink w:anchor="_Toc20144226" w:history="1">
            <w:r w:rsidRPr="00781E4A">
              <w:rPr>
                <w:rStyle w:val="Hyperlink"/>
                <w:i/>
                <w:iCs/>
                <w:noProof/>
              </w:rPr>
              <w:t>2.4.</w:t>
            </w:r>
            <w:r>
              <w:rPr>
                <w:noProof/>
                <w:lang w:eastAsia="pt-BR"/>
              </w:rPr>
              <w:tab/>
            </w:r>
            <w:r w:rsidRPr="00781E4A">
              <w:rPr>
                <w:rStyle w:val="Hyperlink"/>
                <w:noProof/>
              </w:rPr>
              <w:t>Dare de Arrecadação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2"/>
            <w:tabs>
              <w:tab w:val="left" w:pos="880"/>
              <w:tab w:val="right" w:leader="dot" w:pos="9736"/>
            </w:tabs>
            <w:rPr>
              <w:noProof/>
              <w:lang w:eastAsia="pt-BR"/>
            </w:rPr>
          </w:pPr>
          <w:hyperlink w:anchor="_Toc20144227" w:history="1">
            <w:r w:rsidRPr="00781E4A">
              <w:rPr>
                <w:rStyle w:val="Hyperlink"/>
                <w:i/>
                <w:iCs/>
                <w:noProof/>
              </w:rPr>
              <w:t>2.5.</w:t>
            </w:r>
            <w:r>
              <w:rPr>
                <w:noProof/>
                <w:lang w:eastAsia="pt-BR"/>
              </w:rPr>
              <w:tab/>
            </w:r>
            <w:r w:rsidRPr="00781E4A">
              <w:rPr>
                <w:rStyle w:val="Hyperlink"/>
                <w:noProof/>
              </w:rPr>
              <w:t>Guia de Défice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10AD" w:rsidRDefault="004C10AD">
          <w:pPr>
            <w:pStyle w:val="Sumrio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t-BR"/>
            </w:rPr>
          </w:pPr>
          <w:hyperlink w:anchor="_Toc20144228" w:history="1">
            <w:r w:rsidRPr="00781E4A">
              <w:rPr>
                <w:rStyle w:val="Hyperlink"/>
                <w:smallCaps/>
                <w:noProof/>
                <w:spacing w:val="5"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781E4A">
              <w:rPr>
                <w:rStyle w:val="Hyperlink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_Toc20144228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EE9" w:rsidRDefault="000516E9" w:rsidP="006B00AA">
          <w:pPr>
            <w:spacing w:before="240" w:line="360" w:lineRule="auto"/>
            <w:outlineLvl w:val="2"/>
          </w:pPr>
          <w:r w:rsidRPr="00ED446A">
            <w:fldChar w:fldCharType="end"/>
          </w:r>
        </w:p>
        <w:p w:rsidR="00462EE9" w:rsidRDefault="00FD2A71" w:rsidP="006B00AA">
          <w:pPr>
            <w:spacing w:before="240" w:line="360" w:lineRule="auto"/>
            <w:outlineLvl w:val="2"/>
          </w:pPr>
        </w:p>
      </w:sdtContent>
    </w:sdt>
    <w:p w:rsidR="00064E0E" w:rsidRDefault="00064E0E" w:rsidP="006B00AA">
      <w:pPr>
        <w:pStyle w:val="CabealhodoSumrio"/>
      </w:pPr>
    </w:p>
    <w:p w:rsidR="002F0E2E" w:rsidRPr="00ED446A" w:rsidRDefault="002F0E2E" w:rsidP="004C10AD">
      <w:pPr>
        <w:pStyle w:val="CabealhodoSumrio"/>
        <w:jc w:val="center"/>
      </w:pPr>
      <w:r>
        <w:t>LISTA DE FIGURAS</w:t>
      </w:r>
    </w:p>
    <w:p w:rsidR="004C10AD" w:rsidRDefault="000516E9" w:rsidP="004C10AD">
      <w:pPr>
        <w:pStyle w:val="ndicedeilustraes"/>
        <w:tabs>
          <w:tab w:val="right" w:leader="dot" w:pos="9736"/>
        </w:tabs>
        <w:spacing w:line="360" w:lineRule="auto"/>
        <w:rPr>
          <w:rFonts w:eastAsiaTheme="minorEastAsia"/>
          <w:noProof/>
          <w:lang w:eastAsia="pt-BR"/>
        </w:rPr>
      </w:pPr>
      <w:r>
        <w:fldChar w:fldCharType="begin"/>
      </w:r>
      <w:r w:rsidR="000F3DF1">
        <w:instrText xml:space="preserve"> TOC \h \z \c "Figura" </w:instrText>
      </w:r>
      <w:r>
        <w:fldChar w:fldCharType="separate"/>
      </w:r>
      <w:hyperlink w:anchor="_Toc20144195" w:history="1">
        <w:r w:rsidR="004C10AD" w:rsidRPr="00F6142C">
          <w:rPr>
            <w:rStyle w:val="Hyperlink"/>
            <w:noProof/>
          </w:rPr>
          <w:t>Figura 1: Tela inicial do sistema</w:t>
        </w:r>
        <w:r w:rsidR="004C10AD">
          <w:rPr>
            <w:noProof/>
            <w:webHidden/>
          </w:rPr>
          <w:tab/>
        </w:r>
        <w:r w:rsidR="004C10AD">
          <w:rPr>
            <w:noProof/>
            <w:webHidden/>
          </w:rPr>
          <w:fldChar w:fldCharType="begin"/>
        </w:r>
        <w:r w:rsidR="004C10AD">
          <w:rPr>
            <w:noProof/>
            <w:webHidden/>
          </w:rPr>
          <w:instrText xml:space="preserve"> PAGEREF _Toc20144195 \h </w:instrText>
        </w:r>
        <w:r w:rsidR="004C10AD">
          <w:rPr>
            <w:noProof/>
            <w:webHidden/>
          </w:rPr>
        </w:r>
        <w:r w:rsidR="004C10AD">
          <w:rPr>
            <w:noProof/>
            <w:webHidden/>
          </w:rPr>
          <w:fldChar w:fldCharType="separate"/>
        </w:r>
        <w:r w:rsidR="004C10AD">
          <w:rPr>
            <w:noProof/>
            <w:webHidden/>
          </w:rPr>
          <w:t>3</w:t>
        </w:r>
        <w:r w:rsidR="004C10AD">
          <w:rPr>
            <w:noProof/>
            <w:webHidden/>
          </w:rPr>
          <w:fldChar w:fldCharType="end"/>
        </w:r>
      </w:hyperlink>
    </w:p>
    <w:p w:rsidR="004C10AD" w:rsidRDefault="004C10AD" w:rsidP="004C10AD">
      <w:pPr>
        <w:pStyle w:val="ndicedeilustraes"/>
        <w:tabs>
          <w:tab w:val="right" w:leader="dot" w:pos="9736"/>
        </w:tabs>
        <w:spacing w:line="360" w:lineRule="auto"/>
        <w:rPr>
          <w:rFonts w:eastAsiaTheme="minorEastAsia"/>
          <w:noProof/>
          <w:lang w:eastAsia="pt-BR"/>
        </w:rPr>
      </w:pPr>
      <w:hyperlink w:anchor="_Toc20144196" w:history="1">
        <w:r w:rsidRPr="00F6142C">
          <w:rPr>
            <w:rStyle w:val="Hyperlink"/>
            <w:noProof/>
          </w:rPr>
          <w:t>Figura 2: Telas com os passos para emissão de 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_Toc20144196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10AD" w:rsidRDefault="004C10AD" w:rsidP="004C10AD">
      <w:pPr>
        <w:pStyle w:val="ndicedeilustraes"/>
        <w:tabs>
          <w:tab w:val="right" w:leader="dot" w:pos="9736"/>
        </w:tabs>
        <w:spacing w:line="360" w:lineRule="auto"/>
        <w:rPr>
          <w:rFonts w:eastAsiaTheme="minorEastAsia"/>
          <w:noProof/>
          <w:lang w:eastAsia="pt-BR"/>
        </w:rPr>
      </w:pPr>
      <w:hyperlink w:anchor="_Toc20144197" w:history="1">
        <w:r w:rsidRPr="00F6142C">
          <w:rPr>
            <w:rStyle w:val="Hyperlink"/>
            <w:noProof/>
          </w:rPr>
          <w:t>Figura 3: Gerar guia de arrecadação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_Toc20144197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10AD" w:rsidRDefault="004C10AD" w:rsidP="004C10AD">
      <w:pPr>
        <w:pStyle w:val="ndicedeilustraes"/>
        <w:tabs>
          <w:tab w:val="right" w:leader="dot" w:pos="9736"/>
        </w:tabs>
        <w:spacing w:line="360" w:lineRule="auto"/>
        <w:rPr>
          <w:rFonts w:eastAsiaTheme="minorEastAsia"/>
          <w:noProof/>
          <w:lang w:eastAsia="pt-BR"/>
        </w:rPr>
      </w:pPr>
      <w:hyperlink w:anchor="_Toc20144198" w:history="1">
        <w:r w:rsidRPr="00F6142C">
          <w:rPr>
            <w:rStyle w:val="Hyperlink"/>
            <w:noProof/>
          </w:rPr>
          <w:t>Figura 4: Documento de arre</w:t>
        </w:r>
        <w:r w:rsidRPr="00F6142C">
          <w:rPr>
            <w:rStyle w:val="Hyperlink"/>
            <w:noProof/>
          </w:rPr>
          <w:t>c</w:t>
        </w:r>
        <w:r w:rsidRPr="00F6142C">
          <w:rPr>
            <w:rStyle w:val="Hyperlink"/>
            <w:noProof/>
          </w:rPr>
          <w:t>adação gerado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_Toc20144198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10AD" w:rsidRDefault="004C10AD" w:rsidP="004C10AD">
      <w:pPr>
        <w:pStyle w:val="ndicedeilustraes"/>
        <w:tabs>
          <w:tab w:val="right" w:leader="dot" w:pos="9736"/>
        </w:tabs>
        <w:spacing w:line="360" w:lineRule="auto"/>
        <w:rPr>
          <w:rFonts w:eastAsiaTheme="minorEastAsia"/>
          <w:noProof/>
          <w:lang w:eastAsia="pt-BR"/>
        </w:rPr>
      </w:pPr>
      <w:hyperlink w:anchor="_Toc20144199" w:history="1">
        <w:r w:rsidRPr="00F6142C">
          <w:rPr>
            <w:rStyle w:val="Hyperlink"/>
            <w:noProof/>
          </w:rPr>
          <w:t>Figura 5: Tela para emissão de Guia de Défice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_Toc20144199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71B7" w:rsidRDefault="000516E9" w:rsidP="004C10AD">
      <w:pPr>
        <w:pStyle w:val="ndicedeilustraes"/>
        <w:tabs>
          <w:tab w:val="right" w:leader="dot" w:pos="9628"/>
        </w:tabs>
        <w:spacing w:after="240" w:line="360" w:lineRule="auto"/>
      </w:pPr>
      <w:r>
        <w:fldChar w:fldCharType="end"/>
      </w:r>
    </w:p>
    <w:p w:rsidR="00E5539D" w:rsidRDefault="00E5539D" w:rsidP="00031CB7">
      <w:pPr>
        <w:spacing w:after="240" w:line="360" w:lineRule="auto"/>
      </w:pPr>
    </w:p>
    <w:p w:rsidR="00E5539D" w:rsidRDefault="00E5539D" w:rsidP="006B00AA">
      <w:pPr>
        <w:spacing w:line="360" w:lineRule="auto"/>
      </w:pPr>
    </w:p>
    <w:p w:rsidR="00E5539D" w:rsidRPr="00E5539D" w:rsidRDefault="00E5539D" w:rsidP="006B00AA">
      <w:pPr>
        <w:spacing w:line="360" w:lineRule="auto"/>
      </w:pPr>
    </w:p>
    <w:p w:rsidR="00DE7129" w:rsidRPr="00495F25" w:rsidRDefault="00DE7129" w:rsidP="006B00AA">
      <w:pPr>
        <w:pStyle w:val="Ttulo1"/>
        <w:rPr>
          <w:rStyle w:val="TtulodoLivro"/>
          <w:b/>
        </w:rPr>
      </w:pPr>
      <w:bookmarkStart w:id="0" w:name="_Toc20144221"/>
      <w:r w:rsidRPr="00495F25">
        <w:rPr>
          <w:rStyle w:val="TtulodoLivro"/>
          <w:b/>
        </w:rPr>
        <w:lastRenderedPageBreak/>
        <w:t>O</w:t>
      </w:r>
      <w:r>
        <w:rPr>
          <w:rStyle w:val="TtulodoLivro"/>
          <w:b/>
        </w:rPr>
        <w:t>BJETIVO</w:t>
      </w:r>
      <w:bookmarkEnd w:id="0"/>
    </w:p>
    <w:p w:rsidR="003E5A1C" w:rsidRPr="003E5A1C" w:rsidRDefault="00310CEE" w:rsidP="006B00AA">
      <w:pPr>
        <w:tabs>
          <w:tab w:val="left" w:pos="567"/>
        </w:tabs>
        <w:spacing w:before="240" w:line="360" w:lineRule="auto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ab/>
      </w:r>
      <w:r w:rsidR="003E5A1C" w:rsidRPr="003E5A1C">
        <w:rPr>
          <w:color w:val="252525"/>
          <w:shd w:val="clear" w:color="auto" w:fill="FFFFFF"/>
        </w:rPr>
        <w:t>Esse manual tem como objetiv</w:t>
      </w:r>
      <w:r w:rsidR="00EB24B6">
        <w:rPr>
          <w:color w:val="252525"/>
          <w:shd w:val="clear" w:color="auto" w:fill="FFFFFF"/>
        </w:rPr>
        <w:t xml:space="preserve">o </w:t>
      </w:r>
      <w:r w:rsidR="00EB24B6" w:rsidRPr="00EB24B6">
        <w:rPr>
          <w:color w:val="252525"/>
          <w:shd w:val="clear" w:color="auto" w:fill="FFFFFF"/>
        </w:rPr>
        <w:t xml:space="preserve">orientar </w:t>
      </w:r>
      <w:r w:rsidR="007A4EB9">
        <w:rPr>
          <w:color w:val="252525"/>
          <w:shd w:val="clear" w:color="auto" w:fill="FFFFFF"/>
        </w:rPr>
        <w:t xml:space="preserve">os usuários do sistema </w:t>
      </w:r>
      <w:r w:rsidR="005012AC">
        <w:rPr>
          <w:color w:val="252525"/>
          <w:shd w:val="clear" w:color="auto" w:fill="FFFFFF"/>
        </w:rPr>
        <w:t xml:space="preserve">quanto à utilização do </w:t>
      </w:r>
      <w:r w:rsidR="007A4EB9">
        <w:rPr>
          <w:color w:val="252525"/>
          <w:shd w:val="clear" w:color="auto" w:fill="FFFFFF"/>
        </w:rPr>
        <w:t>s</w:t>
      </w:r>
      <w:r w:rsidR="005012AC">
        <w:rPr>
          <w:color w:val="252525"/>
          <w:shd w:val="clear" w:color="auto" w:fill="FFFFFF"/>
        </w:rPr>
        <w:t>istema SIAPREV</w:t>
      </w:r>
      <w:r w:rsidR="00EB24B6">
        <w:rPr>
          <w:color w:val="252525"/>
          <w:shd w:val="clear" w:color="auto" w:fill="FFFFFF"/>
        </w:rPr>
        <w:t>.</w:t>
      </w:r>
      <w:r w:rsidR="00745D46">
        <w:rPr>
          <w:color w:val="252525"/>
          <w:shd w:val="clear" w:color="auto" w:fill="FFFFFF"/>
        </w:rPr>
        <w:t xml:space="preserve"> </w:t>
      </w:r>
      <w:r w:rsidR="003E5A1C" w:rsidRPr="003E5A1C">
        <w:rPr>
          <w:color w:val="252525"/>
          <w:shd w:val="clear" w:color="auto" w:fill="FFFFFF"/>
        </w:rPr>
        <w:t>Neste documento estão descritos os passos a serem seguidos para utilização das principais funcionalidades do sistema</w:t>
      </w:r>
      <w:r w:rsidR="00EB24B6">
        <w:rPr>
          <w:color w:val="252525"/>
          <w:shd w:val="clear" w:color="auto" w:fill="FFFFFF"/>
        </w:rPr>
        <w:t>, como</w:t>
      </w:r>
      <w:r w:rsidR="00EB24B6" w:rsidRPr="00400FAB">
        <w:rPr>
          <w:color w:val="252525"/>
          <w:shd w:val="clear" w:color="auto" w:fill="FFFFFF"/>
        </w:rPr>
        <w:t xml:space="preserve">: </w:t>
      </w:r>
      <w:r w:rsidR="005012AC" w:rsidRPr="00400FAB">
        <w:rPr>
          <w:color w:val="252525"/>
          <w:shd w:val="clear" w:color="auto" w:fill="FFFFFF"/>
        </w:rPr>
        <w:t>gerar guia de pagamento</w:t>
      </w:r>
      <w:r w:rsidR="00400FAB" w:rsidRPr="00400FAB">
        <w:rPr>
          <w:color w:val="252525"/>
          <w:shd w:val="clear" w:color="auto" w:fill="FFFFFF"/>
        </w:rPr>
        <w:t xml:space="preserve"> de débitos previdenciários.</w:t>
      </w:r>
    </w:p>
    <w:p w:rsidR="003E5A1C" w:rsidRDefault="003E5A1C" w:rsidP="006B00AA">
      <w:pPr>
        <w:pStyle w:val="Ttulo2"/>
        <w:spacing w:before="240" w:after="200" w:line="360" w:lineRule="auto"/>
        <w:ind w:firstLine="284"/>
        <w:rPr>
          <w:rStyle w:val="nfaseIntensa"/>
          <w:sz w:val="22"/>
          <w:szCs w:val="22"/>
        </w:rPr>
      </w:pPr>
    </w:p>
    <w:p w:rsidR="0002770D" w:rsidRPr="00495F25" w:rsidRDefault="00D22AEC" w:rsidP="006B00AA">
      <w:pPr>
        <w:pStyle w:val="Ttulo1"/>
        <w:rPr>
          <w:rStyle w:val="TtulodoLivro"/>
          <w:b/>
        </w:rPr>
      </w:pPr>
      <w:bookmarkStart w:id="1" w:name="_Toc20144222"/>
      <w:r>
        <w:rPr>
          <w:rStyle w:val="TtulodoLivro"/>
          <w:b/>
        </w:rPr>
        <w:t xml:space="preserve">SISTEMA </w:t>
      </w:r>
      <w:r w:rsidR="005012AC">
        <w:rPr>
          <w:rStyle w:val="TtulodoLivro"/>
          <w:b/>
        </w:rPr>
        <w:t>SIAPREV</w:t>
      </w:r>
      <w:bookmarkEnd w:id="1"/>
    </w:p>
    <w:p w:rsidR="00D22AEC" w:rsidRDefault="00FD23C0" w:rsidP="006B00AA">
      <w:pPr>
        <w:pStyle w:val="Ttulo2"/>
        <w:numPr>
          <w:ilvl w:val="1"/>
          <w:numId w:val="1"/>
        </w:numPr>
        <w:spacing w:before="240" w:after="200" w:line="360" w:lineRule="auto"/>
        <w:ind w:left="1276" w:hanging="567"/>
        <w:rPr>
          <w:rStyle w:val="nfaseIntensa"/>
        </w:rPr>
      </w:pPr>
      <w:bookmarkStart w:id="2" w:name="_Toc20144223"/>
      <w:r w:rsidRPr="00221329">
        <w:rPr>
          <w:rStyle w:val="nfaseIntensa"/>
        </w:rPr>
        <w:t>O que é</w:t>
      </w:r>
      <w:r>
        <w:rPr>
          <w:rStyle w:val="nfaseIntensa"/>
        </w:rPr>
        <w:t xml:space="preserve"> o </w:t>
      </w:r>
      <w:r w:rsidR="00FB3781">
        <w:rPr>
          <w:rStyle w:val="nfaseIntensa"/>
        </w:rPr>
        <w:t>SIAPREV</w:t>
      </w:r>
      <w:r>
        <w:rPr>
          <w:rStyle w:val="nfaseIntensa"/>
        </w:rPr>
        <w:t>?</w:t>
      </w:r>
      <w:bookmarkEnd w:id="2"/>
    </w:p>
    <w:p w:rsidR="007A4EB9" w:rsidRPr="006B00AA" w:rsidRDefault="00D22AEC" w:rsidP="006B00AA">
      <w:pPr>
        <w:spacing w:line="360" w:lineRule="auto"/>
        <w:ind w:firstLine="709"/>
        <w:rPr>
          <w:color w:val="252525"/>
          <w:shd w:val="clear" w:color="auto" w:fill="FFFFFF"/>
        </w:rPr>
      </w:pPr>
      <w:r w:rsidRPr="006B00AA">
        <w:rPr>
          <w:color w:val="252525"/>
          <w:shd w:val="clear" w:color="auto" w:fill="FFFFFF"/>
        </w:rPr>
        <w:t xml:space="preserve">O SIAPREV </w:t>
      </w:r>
      <w:r w:rsidR="007A4EB9" w:rsidRPr="006B00AA">
        <w:rPr>
          <w:color w:val="252525"/>
          <w:shd w:val="clear" w:color="auto" w:fill="FFFFFF"/>
        </w:rPr>
        <w:t xml:space="preserve">é um sistema que visa possibilitar a emissão de guia de pagamento de contribuição previdenciária aos </w:t>
      </w:r>
      <w:r w:rsidR="007A4EB9">
        <w:rPr>
          <w:color w:val="252525"/>
          <w:shd w:val="clear" w:color="auto" w:fill="FFFFFF"/>
        </w:rPr>
        <w:t>órgãos públicos estaduais</w:t>
      </w:r>
      <w:r w:rsidR="007A4EB9" w:rsidRPr="00EB24B6">
        <w:rPr>
          <w:color w:val="252525"/>
          <w:shd w:val="clear" w:color="auto" w:fill="FFFFFF"/>
        </w:rPr>
        <w:t xml:space="preserve"> </w:t>
      </w:r>
      <w:r w:rsidR="007A4EB9">
        <w:rPr>
          <w:color w:val="252525"/>
          <w:shd w:val="clear" w:color="auto" w:fill="FFFFFF"/>
        </w:rPr>
        <w:t xml:space="preserve">e </w:t>
      </w:r>
      <w:r w:rsidR="007A4EB9" w:rsidRPr="00EB24B6">
        <w:rPr>
          <w:color w:val="252525"/>
          <w:shd w:val="clear" w:color="auto" w:fill="FFFFFF"/>
        </w:rPr>
        <w:t>servidores</w:t>
      </w:r>
      <w:r w:rsidR="00A22653">
        <w:rPr>
          <w:color w:val="252525"/>
          <w:shd w:val="clear" w:color="auto" w:fill="FFFFFF"/>
        </w:rPr>
        <w:t xml:space="preserve"> para quitação de débitos</w:t>
      </w:r>
      <w:r w:rsidR="007A4EB9" w:rsidRPr="006B00AA">
        <w:rPr>
          <w:color w:val="252525"/>
          <w:shd w:val="clear" w:color="auto" w:fill="FFFFFF"/>
        </w:rPr>
        <w:t xml:space="preserve"> </w:t>
      </w:r>
      <w:r w:rsidR="00A22653" w:rsidRPr="006B00AA">
        <w:rPr>
          <w:color w:val="252525"/>
          <w:shd w:val="clear" w:color="auto" w:fill="FFFFFF"/>
        </w:rPr>
        <w:t>previdenciários</w:t>
      </w:r>
      <w:r w:rsidR="007A4EB9" w:rsidRPr="006B00AA">
        <w:rPr>
          <w:color w:val="252525"/>
          <w:shd w:val="clear" w:color="auto" w:fill="FFFFFF"/>
        </w:rPr>
        <w:t xml:space="preserve"> com o Instituto de Previdência dos Servidores Públicos do Estado de Rondônia.</w:t>
      </w:r>
    </w:p>
    <w:p w:rsidR="00A1171B" w:rsidRDefault="00A1171B" w:rsidP="006B00AA">
      <w:pPr>
        <w:pStyle w:val="Normal1"/>
        <w:spacing w:line="360" w:lineRule="auto"/>
        <w:ind w:firstLine="709"/>
        <w:jc w:val="both"/>
      </w:pPr>
      <w:r>
        <w:t>Em substituição ao antigo GAPE</w:t>
      </w:r>
      <w:r w:rsidR="006B00AA">
        <w:t>, foi instituído</w:t>
      </w:r>
      <w:r>
        <w:t xml:space="preserve"> para atender as exigências normativas do Tribunal de Contas do Estado.</w:t>
      </w:r>
    </w:p>
    <w:p w:rsidR="006B00AA" w:rsidRPr="00D22AEC" w:rsidRDefault="006B00AA" w:rsidP="006B00AA">
      <w:pPr>
        <w:pStyle w:val="Normal1"/>
        <w:spacing w:line="360" w:lineRule="auto"/>
        <w:ind w:firstLine="709"/>
        <w:jc w:val="both"/>
      </w:pPr>
    </w:p>
    <w:p w:rsidR="007C34A0" w:rsidRDefault="00B86AE7" w:rsidP="006B00AA">
      <w:pPr>
        <w:pStyle w:val="Ttulo2"/>
        <w:numPr>
          <w:ilvl w:val="1"/>
          <w:numId w:val="1"/>
        </w:numPr>
        <w:spacing w:before="240" w:after="200" w:line="360" w:lineRule="auto"/>
        <w:ind w:left="1276" w:hanging="567"/>
        <w:rPr>
          <w:rStyle w:val="nfaseIntensa"/>
          <w:szCs w:val="24"/>
        </w:rPr>
      </w:pPr>
      <w:bookmarkStart w:id="3" w:name="_Toc20144224"/>
      <w:r w:rsidRPr="00D22AEC">
        <w:rPr>
          <w:rStyle w:val="nfaseIntensa"/>
          <w:szCs w:val="24"/>
        </w:rPr>
        <w:t>Acesso ao Sistema</w:t>
      </w:r>
      <w:bookmarkEnd w:id="3"/>
    </w:p>
    <w:p w:rsidR="00E5539D" w:rsidRDefault="00E5539D" w:rsidP="006B00AA">
      <w:pPr>
        <w:spacing w:line="360" w:lineRule="auto"/>
        <w:ind w:firstLine="709"/>
        <w:rPr>
          <w:noProof/>
          <w:lang w:eastAsia="pt-BR"/>
        </w:rPr>
      </w:pPr>
      <w:bookmarkStart w:id="4" w:name="_Toc20132500"/>
      <w:r w:rsidRPr="00700F66">
        <w:t>O ace</w:t>
      </w:r>
      <w:r w:rsidR="008C6220">
        <w:t xml:space="preserve">sso ao sistema se dá através </w:t>
      </w:r>
      <w:r w:rsidRPr="00700F66">
        <w:t xml:space="preserve">do endereço web: </w:t>
      </w:r>
      <w:hyperlink r:id="rId8" w:history="1">
        <w:r w:rsidR="00261554">
          <w:rPr>
            <w:rStyle w:val="Hyperlink"/>
          </w:rPr>
          <w:t>http://gape.iperon.ro.gov.br/</w:t>
        </w:r>
      </w:hyperlink>
      <w:r w:rsidRPr="00700F66">
        <w:t>.</w:t>
      </w:r>
      <w:bookmarkEnd w:id="4"/>
    </w:p>
    <w:p w:rsidR="00E5539D" w:rsidRPr="007C34A0" w:rsidRDefault="00E5539D" w:rsidP="006B00AA">
      <w:pPr>
        <w:spacing w:line="360" w:lineRule="auto"/>
      </w:pPr>
    </w:p>
    <w:p w:rsidR="00444C45" w:rsidRDefault="00965708" w:rsidP="006B00AA">
      <w:pPr>
        <w:pStyle w:val="Ttulo2"/>
        <w:numPr>
          <w:ilvl w:val="1"/>
          <w:numId w:val="1"/>
        </w:numPr>
        <w:spacing w:before="240" w:after="200" w:line="360" w:lineRule="auto"/>
        <w:ind w:left="1276" w:hanging="567"/>
        <w:rPr>
          <w:rStyle w:val="nfaseIntensa"/>
          <w:szCs w:val="24"/>
        </w:rPr>
      </w:pPr>
      <w:bookmarkStart w:id="5" w:name="_Toc20144225"/>
      <w:r w:rsidRPr="007C34A0">
        <w:rPr>
          <w:rStyle w:val="nfaseIntensa"/>
          <w:szCs w:val="24"/>
        </w:rPr>
        <w:t>Tela Inicia</w:t>
      </w:r>
      <w:r w:rsidR="00AE3285" w:rsidRPr="007C34A0">
        <w:rPr>
          <w:rStyle w:val="nfaseIntensa"/>
          <w:szCs w:val="24"/>
        </w:rPr>
        <w:t>l</w:t>
      </w:r>
      <w:bookmarkEnd w:id="5"/>
    </w:p>
    <w:p w:rsidR="00444C45" w:rsidRDefault="00444C45" w:rsidP="006B00AA">
      <w:pPr>
        <w:keepNext/>
        <w:spacing w:before="24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6E1829F4" wp14:editId="300E64B0">
            <wp:extent cx="4898004" cy="2456627"/>
            <wp:effectExtent l="0" t="0" r="0" b="127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0778" cy="248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48" w:rsidRDefault="00DB3848" w:rsidP="00DB3848">
      <w:pPr>
        <w:pStyle w:val="Legenda"/>
        <w:rPr>
          <w:bCs w:val="0"/>
        </w:rPr>
      </w:pPr>
      <w:bookmarkStart w:id="6" w:name="_Toc20144195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8C3C32">
        <w:rPr>
          <w:noProof/>
        </w:rPr>
        <w:t>1</w:t>
      </w:r>
      <w:r>
        <w:fldChar w:fldCharType="end"/>
      </w:r>
      <w:r w:rsidRPr="008B07DC">
        <w:t xml:space="preserve">: </w:t>
      </w:r>
      <w:r w:rsidRPr="00DB3848">
        <w:rPr>
          <w:b w:val="0"/>
        </w:rPr>
        <w:t>Tela inicial do sistema</w:t>
      </w:r>
      <w:bookmarkEnd w:id="6"/>
    </w:p>
    <w:p w:rsidR="00444C45" w:rsidRDefault="00444C45" w:rsidP="006B00AA">
      <w:pPr>
        <w:spacing w:before="240" w:line="360" w:lineRule="auto"/>
        <w:ind w:left="284" w:firstLine="436"/>
        <w:rPr>
          <w:bCs/>
        </w:rPr>
      </w:pPr>
      <w:r>
        <w:rPr>
          <w:bCs/>
        </w:rPr>
        <w:lastRenderedPageBreak/>
        <w:t>Nesta tela deve selecionar o tipo de pessoa que irá utilizar o sistema:</w:t>
      </w:r>
    </w:p>
    <w:p w:rsidR="00444C45" w:rsidRDefault="00444C45" w:rsidP="006B00AA">
      <w:pPr>
        <w:pStyle w:val="PargrafodaLista"/>
        <w:numPr>
          <w:ilvl w:val="0"/>
          <w:numId w:val="25"/>
        </w:numPr>
        <w:spacing w:before="240" w:line="360" w:lineRule="auto"/>
        <w:rPr>
          <w:bCs/>
        </w:rPr>
      </w:pPr>
      <w:r w:rsidRPr="00E16063">
        <w:rPr>
          <w:b/>
          <w:bCs/>
        </w:rPr>
        <w:t>Pessoa Física</w:t>
      </w:r>
      <w:r w:rsidRPr="00B96A6D">
        <w:rPr>
          <w:bCs/>
        </w:rPr>
        <w:t xml:space="preserve">: </w:t>
      </w:r>
      <w:r>
        <w:rPr>
          <w:bCs/>
        </w:rPr>
        <w:t>Servidores públicos.</w:t>
      </w:r>
    </w:p>
    <w:p w:rsidR="00444C45" w:rsidRDefault="00444C45" w:rsidP="006B00AA">
      <w:pPr>
        <w:pStyle w:val="PargrafodaLista"/>
        <w:numPr>
          <w:ilvl w:val="0"/>
          <w:numId w:val="25"/>
        </w:numPr>
        <w:spacing w:before="240" w:line="360" w:lineRule="auto"/>
        <w:rPr>
          <w:bCs/>
        </w:rPr>
      </w:pPr>
      <w:r w:rsidRPr="00E16063">
        <w:rPr>
          <w:b/>
          <w:bCs/>
        </w:rPr>
        <w:t>Pessoa Jurídica</w:t>
      </w:r>
      <w:r w:rsidRPr="00B96A6D">
        <w:rPr>
          <w:bCs/>
        </w:rPr>
        <w:t xml:space="preserve">: </w:t>
      </w:r>
      <w:r>
        <w:rPr>
          <w:bCs/>
        </w:rPr>
        <w:t>Órgãos públicos</w:t>
      </w:r>
      <w:r w:rsidRPr="00B96A6D">
        <w:rPr>
          <w:bCs/>
        </w:rPr>
        <w:t>.</w:t>
      </w:r>
    </w:p>
    <w:p w:rsidR="00444C45" w:rsidRDefault="00444C45" w:rsidP="006B00AA">
      <w:pPr>
        <w:spacing w:before="240" w:line="360" w:lineRule="auto"/>
        <w:ind w:firstLine="709"/>
        <w:rPr>
          <w:bCs/>
        </w:rPr>
      </w:pPr>
      <w:r>
        <w:rPr>
          <w:bCs/>
        </w:rPr>
        <w:t xml:space="preserve">Ao selecionar o tipo de pessoa é possível gerar o </w:t>
      </w:r>
      <w:r w:rsidRPr="00DD333C">
        <w:rPr>
          <w:bCs/>
          <w:u w:val="single"/>
        </w:rPr>
        <w:t>Dare de Arrecadação</w:t>
      </w:r>
      <w:r>
        <w:rPr>
          <w:bCs/>
        </w:rPr>
        <w:t xml:space="preserve"> </w:t>
      </w:r>
      <w:r w:rsidRPr="00DD333C">
        <w:rPr>
          <w:bCs/>
        </w:rPr>
        <w:t>ou</w:t>
      </w:r>
      <w:r>
        <w:rPr>
          <w:bCs/>
        </w:rPr>
        <w:t xml:space="preserve"> o </w:t>
      </w:r>
      <w:r w:rsidRPr="00792162">
        <w:rPr>
          <w:bCs/>
          <w:u w:val="single"/>
        </w:rPr>
        <w:t>Guia de Défice</w:t>
      </w:r>
      <w:r>
        <w:rPr>
          <w:bCs/>
        </w:rPr>
        <w:t>.</w:t>
      </w:r>
    </w:p>
    <w:p w:rsidR="00444C45" w:rsidRPr="00444C45" w:rsidRDefault="00444C45" w:rsidP="006B00AA">
      <w:pPr>
        <w:pStyle w:val="Normal1"/>
        <w:spacing w:line="360" w:lineRule="auto"/>
      </w:pPr>
    </w:p>
    <w:p w:rsidR="00444C45" w:rsidRPr="00444C45" w:rsidRDefault="00444C45" w:rsidP="006B00AA">
      <w:pPr>
        <w:pStyle w:val="Ttulo2"/>
        <w:numPr>
          <w:ilvl w:val="1"/>
          <w:numId w:val="1"/>
        </w:numPr>
        <w:spacing w:before="240" w:after="200" w:line="360" w:lineRule="auto"/>
        <w:ind w:left="1276" w:hanging="567"/>
        <w:rPr>
          <w:bCs w:val="0"/>
          <w:i/>
          <w:iCs/>
          <w:sz w:val="24"/>
          <w:szCs w:val="24"/>
        </w:rPr>
      </w:pPr>
      <w:bookmarkStart w:id="7" w:name="_Toc20144226"/>
      <w:r>
        <w:t>Dare de A</w:t>
      </w:r>
      <w:r w:rsidRPr="004B10CE">
        <w:t>rrecadação</w:t>
      </w:r>
      <w:bookmarkEnd w:id="7"/>
    </w:p>
    <w:p w:rsidR="00762896" w:rsidRPr="00444C45" w:rsidRDefault="008350D0" w:rsidP="006B00AA">
      <w:pPr>
        <w:spacing w:before="240" w:line="360" w:lineRule="auto"/>
        <w:ind w:firstLine="709"/>
        <w:rPr>
          <w:bCs/>
        </w:rPr>
      </w:pPr>
      <w:r>
        <w:rPr>
          <w:bCs/>
        </w:rPr>
        <w:t>Emissão d</w:t>
      </w:r>
      <w:r w:rsidR="00762896" w:rsidRPr="00D22AEC">
        <w:rPr>
          <w:bCs/>
        </w:rPr>
        <w:t>o dare para pagamento da contribuição</w:t>
      </w:r>
      <w:r w:rsidR="00745033" w:rsidRPr="00D22AEC">
        <w:rPr>
          <w:bCs/>
        </w:rPr>
        <w:t>.</w:t>
      </w:r>
    </w:p>
    <w:p w:rsidR="00762896" w:rsidRPr="00762896" w:rsidRDefault="00762896" w:rsidP="006B00AA">
      <w:pPr>
        <w:pStyle w:val="PargrafodaLista"/>
        <w:numPr>
          <w:ilvl w:val="0"/>
          <w:numId w:val="32"/>
        </w:numPr>
        <w:spacing w:before="240" w:line="360" w:lineRule="auto"/>
        <w:ind w:hanging="436"/>
        <w:rPr>
          <w:bCs/>
        </w:rPr>
      </w:pPr>
      <w:r w:rsidRPr="00762896">
        <w:rPr>
          <w:bCs/>
          <w:u w:val="single"/>
        </w:rPr>
        <w:t>PASSO 1</w:t>
      </w:r>
      <w:r w:rsidRPr="00762896">
        <w:rPr>
          <w:bCs/>
        </w:rPr>
        <w:t xml:space="preserve">: </w:t>
      </w:r>
      <w:r w:rsidR="004B10CE">
        <w:rPr>
          <w:bCs/>
        </w:rPr>
        <w:t xml:space="preserve">Se </w:t>
      </w:r>
      <w:r w:rsidR="004B10CE" w:rsidRPr="00E16063">
        <w:rPr>
          <w:b/>
          <w:bCs/>
        </w:rPr>
        <w:t>Pessoa Física</w:t>
      </w:r>
      <w:r w:rsidR="004B10CE">
        <w:rPr>
          <w:b/>
          <w:bCs/>
        </w:rPr>
        <w:t>:</w:t>
      </w:r>
      <w:r w:rsidR="004B10CE" w:rsidRPr="00762896">
        <w:rPr>
          <w:bCs/>
        </w:rPr>
        <w:t xml:space="preserve"> </w:t>
      </w:r>
      <w:r w:rsidRPr="00762896">
        <w:rPr>
          <w:bCs/>
        </w:rPr>
        <w:t xml:space="preserve">informar a </w:t>
      </w:r>
      <w:r w:rsidRPr="004B10CE">
        <w:rPr>
          <w:bCs/>
          <w:u w:val="single"/>
        </w:rPr>
        <w:t>matrícula</w:t>
      </w:r>
      <w:r w:rsidRPr="00762896">
        <w:rPr>
          <w:bCs/>
        </w:rPr>
        <w:t xml:space="preserve"> do servidor</w:t>
      </w:r>
      <w:r w:rsidR="004B10CE">
        <w:rPr>
          <w:bCs/>
        </w:rPr>
        <w:t xml:space="preserve">; se </w:t>
      </w:r>
      <w:r w:rsidR="004B10CE" w:rsidRPr="00E16063">
        <w:rPr>
          <w:b/>
          <w:bCs/>
        </w:rPr>
        <w:t>P</w:t>
      </w:r>
      <w:r w:rsidR="004B10CE">
        <w:rPr>
          <w:b/>
          <w:bCs/>
        </w:rPr>
        <w:t xml:space="preserve">essoa Jurídica: </w:t>
      </w:r>
      <w:r w:rsidR="004B10CE">
        <w:rPr>
          <w:bCs/>
        </w:rPr>
        <w:t xml:space="preserve">informar o </w:t>
      </w:r>
      <w:proofErr w:type="spellStart"/>
      <w:r w:rsidR="004B10CE" w:rsidRPr="004B10CE">
        <w:rPr>
          <w:bCs/>
          <w:u w:val="single"/>
        </w:rPr>
        <w:t>cnpj</w:t>
      </w:r>
      <w:proofErr w:type="spellEnd"/>
      <w:r w:rsidR="004B10CE">
        <w:rPr>
          <w:bCs/>
        </w:rPr>
        <w:t xml:space="preserve"> do órgão. C</w:t>
      </w:r>
      <w:r w:rsidRPr="00762896">
        <w:rPr>
          <w:bCs/>
        </w:rPr>
        <w:t xml:space="preserve">licar em localizar, </w:t>
      </w:r>
      <w:r w:rsidR="004B10CE">
        <w:rPr>
          <w:bCs/>
        </w:rPr>
        <w:t xml:space="preserve">para </w:t>
      </w:r>
      <w:r w:rsidRPr="00762896">
        <w:rPr>
          <w:bCs/>
        </w:rPr>
        <w:t>o sistema tr</w:t>
      </w:r>
      <w:r w:rsidR="004B10CE">
        <w:rPr>
          <w:bCs/>
        </w:rPr>
        <w:t xml:space="preserve">azer os </w:t>
      </w:r>
      <w:r w:rsidRPr="00762896">
        <w:rPr>
          <w:bCs/>
        </w:rPr>
        <w:t xml:space="preserve">dados </w:t>
      </w:r>
      <w:r w:rsidR="004B10CE">
        <w:rPr>
          <w:bCs/>
        </w:rPr>
        <w:t>da</w:t>
      </w:r>
      <w:r w:rsidRPr="00762896">
        <w:rPr>
          <w:bCs/>
        </w:rPr>
        <w:t xml:space="preserve"> consulta.</w:t>
      </w:r>
    </w:p>
    <w:p w:rsidR="00332EBC" w:rsidRDefault="00332EBC" w:rsidP="008350D0">
      <w:pPr>
        <w:spacing w:before="240" w:line="360" w:lineRule="auto"/>
        <w:ind w:left="567"/>
        <w:jc w:val="center"/>
        <w:rPr>
          <w:bCs/>
        </w:rPr>
      </w:pPr>
      <w:r>
        <w:rPr>
          <w:noProof/>
          <w:lang w:eastAsia="pt-BR"/>
        </w:rPr>
        <w:drawing>
          <wp:inline distT="0" distB="0" distL="0" distR="0" wp14:anchorId="33396EE8" wp14:editId="3D60923F">
            <wp:extent cx="5515660" cy="87689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306" b="27355"/>
                    <a:stretch/>
                  </pic:blipFill>
                  <pic:spPr bwMode="auto">
                    <a:xfrm>
                      <a:off x="0" y="0"/>
                      <a:ext cx="5650294" cy="89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896" w:rsidRDefault="00762896" w:rsidP="006B00AA">
      <w:pPr>
        <w:pStyle w:val="PargrafodaLista"/>
        <w:numPr>
          <w:ilvl w:val="0"/>
          <w:numId w:val="32"/>
        </w:numPr>
        <w:spacing w:before="240" w:line="360" w:lineRule="auto"/>
        <w:rPr>
          <w:bCs/>
        </w:rPr>
      </w:pPr>
      <w:r w:rsidRPr="00444C45">
        <w:rPr>
          <w:bCs/>
          <w:u w:val="single"/>
        </w:rPr>
        <w:t>PASSO</w:t>
      </w:r>
      <w:r w:rsidRPr="00762896">
        <w:rPr>
          <w:bCs/>
          <w:u w:val="single"/>
        </w:rPr>
        <w:t xml:space="preserve"> 2</w:t>
      </w:r>
      <w:r w:rsidRPr="00762896">
        <w:rPr>
          <w:bCs/>
        </w:rPr>
        <w:t>: informar o tipo de guia</w:t>
      </w:r>
      <w:r w:rsidR="00070061">
        <w:rPr>
          <w:bCs/>
        </w:rPr>
        <w:t xml:space="preserve">, </w:t>
      </w:r>
      <w:r w:rsidRPr="00762896">
        <w:rPr>
          <w:bCs/>
        </w:rPr>
        <w:t>a contribuição, o ano, o mês. O sistema gera a data de venc</w:t>
      </w:r>
      <w:r w:rsidR="00444C45">
        <w:rPr>
          <w:bCs/>
        </w:rPr>
        <w:t>imento para o pagamento da guia.</w:t>
      </w:r>
    </w:p>
    <w:p w:rsidR="00A64F73" w:rsidRDefault="00A64F73" w:rsidP="008350D0">
      <w:pPr>
        <w:pStyle w:val="PargrafodaLista"/>
        <w:spacing w:before="240" w:after="0" w:line="240" w:lineRule="auto"/>
        <w:ind w:left="1287"/>
        <w:rPr>
          <w:bCs/>
        </w:rPr>
      </w:pPr>
    </w:p>
    <w:p w:rsidR="00070061" w:rsidRDefault="00070061" w:rsidP="006B00AA">
      <w:pPr>
        <w:pStyle w:val="PargrafodaLista"/>
        <w:spacing w:before="240" w:line="360" w:lineRule="auto"/>
        <w:ind w:left="1287"/>
        <w:rPr>
          <w:bCs/>
        </w:rPr>
      </w:pPr>
      <w:r>
        <w:rPr>
          <w:bCs/>
        </w:rPr>
        <w:t>T</w:t>
      </w:r>
      <w:r w:rsidRPr="00762896">
        <w:rPr>
          <w:bCs/>
        </w:rPr>
        <w:t>ipo de guia</w:t>
      </w:r>
      <w:r>
        <w:rPr>
          <w:bCs/>
        </w:rPr>
        <w:t>:</w:t>
      </w:r>
    </w:p>
    <w:p w:rsidR="00070061" w:rsidRPr="00070061" w:rsidRDefault="00070061" w:rsidP="006B00AA">
      <w:pPr>
        <w:pStyle w:val="PargrafodaLista"/>
        <w:numPr>
          <w:ilvl w:val="0"/>
          <w:numId w:val="36"/>
        </w:numPr>
        <w:spacing w:before="240" w:line="360" w:lineRule="auto"/>
        <w:rPr>
          <w:bCs/>
        </w:rPr>
      </w:pPr>
      <w:r w:rsidRPr="00070061">
        <w:rPr>
          <w:b/>
          <w:bCs/>
        </w:rPr>
        <w:t>Segurado/Patronal</w:t>
      </w:r>
      <w:r w:rsidRPr="00070061">
        <w:rPr>
          <w:bCs/>
        </w:rPr>
        <w:t>:</w:t>
      </w:r>
      <w:r w:rsidRPr="00070061">
        <w:rPr>
          <w:bCs/>
        </w:rPr>
        <w:t xml:space="preserve"> </w:t>
      </w:r>
      <w:r>
        <w:rPr>
          <w:bCs/>
        </w:rPr>
        <w:t>essa opção emite a guia para ambos na mesma operação.</w:t>
      </w:r>
    </w:p>
    <w:p w:rsidR="00070061" w:rsidRPr="00070061" w:rsidRDefault="00070061" w:rsidP="006B00AA">
      <w:pPr>
        <w:pStyle w:val="PargrafodaLista"/>
        <w:numPr>
          <w:ilvl w:val="0"/>
          <w:numId w:val="36"/>
        </w:numPr>
        <w:spacing w:before="240" w:line="360" w:lineRule="auto"/>
        <w:rPr>
          <w:bCs/>
        </w:rPr>
      </w:pPr>
      <w:r w:rsidRPr="00070061">
        <w:rPr>
          <w:b/>
          <w:bCs/>
        </w:rPr>
        <w:t>Segurado</w:t>
      </w:r>
      <w:r w:rsidRPr="00070061">
        <w:rPr>
          <w:bCs/>
        </w:rPr>
        <w:t>:</w:t>
      </w:r>
      <w:r>
        <w:rPr>
          <w:bCs/>
        </w:rPr>
        <w:t xml:space="preserve"> emite a guia somente para o segurado.</w:t>
      </w:r>
    </w:p>
    <w:p w:rsidR="00762896" w:rsidRPr="00070061" w:rsidRDefault="00070061" w:rsidP="006B00AA">
      <w:pPr>
        <w:pStyle w:val="PargrafodaLista"/>
        <w:numPr>
          <w:ilvl w:val="0"/>
          <w:numId w:val="36"/>
        </w:numPr>
        <w:spacing w:before="240" w:line="360" w:lineRule="auto"/>
        <w:rPr>
          <w:bCs/>
        </w:rPr>
      </w:pPr>
      <w:r w:rsidRPr="00070061">
        <w:rPr>
          <w:b/>
          <w:bCs/>
        </w:rPr>
        <w:t>Patronal</w:t>
      </w:r>
      <w:r w:rsidRPr="00070061">
        <w:rPr>
          <w:bCs/>
        </w:rPr>
        <w:t xml:space="preserve">: </w:t>
      </w:r>
      <w:r>
        <w:rPr>
          <w:bCs/>
        </w:rPr>
        <w:t>emite a guia somente para</w:t>
      </w:r>
      <w:r>
        <w:rPr>
          <w:bCs/>
        </w:rPr>
        <w:t xml:space="preserve"> o patronal.</w:t>
      </w:r>
    </w:p>
    <w:p w:rsidR="00944046" w:rsidRDefault="00762896" w:rsidP="008350D0">
      <w:pPr>
        <w:spacing w:before="240" w:line="360" w:lineRule="auto"/>
        <w:ind w:left="567"/>
        <w:jc w:val="center"/>
        <w:rPr>
          <w:bCs/>
        </w:rPr>
      </w:pPr>
      <w:r>
        <w:rPr>
          <w:noProof/>
          <w:lang w:eastAsia="pt-BR"/>
        </w:rPr>
        <w:drawing>
          <wp:inline distT="0" distB="0" distL="0" distR="0" wp14:anchorId="3CD75E2B" wp14:editId="2D4464F3">
            <wp:extent cx="5149901" cy="96165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76" t="46812" r="1619" b="33029"/>
                    <a:stretch/>
                  </pic:blipFill>
                  <pic:spPr bwMode="auto">
                    <a:xfrm>
                      <a:off x="0" y="0"/>
                      <a:ext cx="5343198" cy="99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896" w:rsidRPr="00762896" w:rsidRDefault="00762896" w:rsidP="006B00AA">
      <w:pPr>
        <w:pStyle w:val="PargrafodaLista"/>
        <w:numPr>
          <w:ilvl w:val="0"/>
          <w:numId w:val="32"/>
        </w:numPr>
        <w:spacing w:before="240" w:line="360" w:lineRule="auto"/>
        <w:rPr>
          <w:bCs/>
        </w:rPr>
      </w:pPr>
      <w:r w:rsidRPr="00762896">
        <w:rPr>
          <w:bCs/>
          <w:u w:val="single"/>
        </w:rPr>
        <w:t>PASSO 3</w:t>
      </w:r>
      <w:r w:rsidRPr="00762896">
        <w:rPr>
          <w:bCs/>
        </w:rPr>
        <w:t xml:space="preserve">: informar o valor para pagamento: </w:t>
      </w:r>
    </w:p>
    <w:p w:rsidR="004B10CE" w:rsidRDefault="00762896" w:rsidP="008350D0">
      <w:pPr>
        <w:spacing w:before="240" w:line="360" w:lineRule="auto"/>
        <w:ind w:left="567"/>
        <w:jc w:val="center"/>
        <w:rPr>
          <w:bCs/>
        </w:rPr>
      </w:pPr>
      <w:r>
        <w:rPr>
          <w:noProof/>
          <w:lang w:eastAsia="pt-BR"/>
        </w:rPr>
        <w:drawing>
          <wp:inline distT="0" distB="0" distL="0" distR="0" wp14:anchorId="33E18323" wp14:editId="6D70ACC7">
            <wp:extent cx="5098694" cy="668680"/>
            <wp:effectExtent l="0" t="0" r="698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94" t="55167" r="3405" b="31039"/>
                    <a:stretch/>
                  </pic:blipFill>
                  <pic:spPr bwMode="auto">
                    <a:xfrm>
                      <a:off x="0" y="0"/>
                      <a:ext cx="5417676" cy="71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C32" w:rsidRDefault="008C3C32" w:rsidP="008C3C32">
      <w:pPr>
        <w:pStyle w:val="Legenda"/>
        <w:rPr>
          <w:b w:val="0"/>
        </w:rPr>
      </w:pPr>
      <w:bookmarkStart w:id="8" w:name="_Toc20144196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371EBB">
        <w:t xml:space="preserve">: </w:t>
      </w:r>
      <w:r w:rsidRPr="00DB3848">
        <w:rPr>
          <w:b w:val="0"/>
        </w:rPr>
        <w:t>Telas com os passos para emissão de Dare</w:t>
      </w:r>
      <w:bookmarkEnd w:id="8"/>
    </w:p>
    <w:p w:rsidR="0067317B" w:rsidRDefault="0067317B" w:rsidP="0067317B">
      <w:pPr>
        <w:pStyle w:val="PargrafodaLista"/>
        <w:numPr>
          <w:ilvl w:val="0"/>
          <w:numId w:val="32"/>
        </w:numPr>
        <w:spacing w:before="240" w:line="360" w:lineRule="auto"/>
        <w:rPr>
          <w:bCs/>
        </w:rPr>
      </w:pPr>
      <w:r w:rsidRPr="00762896">
        <w:rPr>
          <w:bCs/>
          <w:u w:val="single"/>
        </w:rPr>
        <w:lastRenderedPageBreak/>
        <w:t xml:space="preserve">PASSO </w:t>
      </w:r>
      <w:r>
        <w:rPr>
          <w:bCs/>
          <w:u w:val="single"/>
        </w:rPr>
        <w:t>4</w:t>
      </w:r>
      <w:r w:rsidRPr="00762896">
        <w:rPr>
          <w:bCs/>
        </w:rPr>
        <w:t xml:space="preserve">: </w:t>
      </w:r>
      <w:r>
        <w:rPr>
          <w:bCs/>
        </w:rPr>
        <w:t>Gerar a guia de arrecadação.</w:t>
      </w:r>
    </w:p>
    <w:p w:rsidR="00400FAB" w:rsidRDefault="0067317B" w:rsidP="008C3C32">
      <w:pPr>
        <w:pStyle w:val="PargrafodaLista"/>
        <w:spacing w:before="240" w:line="360" w:lineRule="auto"/>
        <w:ind w:left="1287"/>
        <w:rPr>
          <w:bCs/>
        </w:rPr>
      </w:pPr>
      <w:r w:rsidRPr="0067317B">
        <w:rPr>
          <w:bCs/>
        </w:rPr>
        <w:t>A</w:t>
      </w:r>
      <w:r>
        <w:rPr>
          <w:bCs/>
        </w:rPr>
        <w:t xml:space="preserve">pós todos os dados inseridos, clicar no botão verde </w:t>
      </w:r>
      <w:r w:rsidRPr="0067317B">
        <w:rPr>
          <w:b/>
          <w:bCs/>
          <w:color w:val="00B050"/>
        </w:rPr>
        <w:t>Gerar Guia</w:t>
      </w:r>
      <w:r w:rsidRPr="0067317B">
        <w:rPr>
          <w:bCs/>
          <w:color w:val="00B050"/>
        </w:rPr>
        <w:t xml:space="preserve"> </w:t>
      </w:r>
      <w:r>
        <w:rPr>
          <w:bCs/>
        </w:rPr>
        <w:t>para realizar a impressão.</w:t>
      </w:r>
      <w:r>
        <w:rPr>
          <w:noProof/>
          <w:lang w:eastAsia="pt-BR"/>
        </w:rPr>
        <w:drawing>
          <wp:inline distT="0" distB="0" distL="0" distR="0" wp14:anchorId="16A1510C" wp14:editId="45AEEB7D">
            <wp:extent cx="5350532" cy="4466646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6262" cy="44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32" w:rsidRDefault="008C3C32" w:rsidP="008C3C32">
      <w:pPr>
        <w:pStyle w:val="Legenda"/>
        <w:rPr>
          <w:b w:val="0"/>
        </w:rPr>
      </w:pPr>
      <w:bookmarkStart w:id="9" w:name="_Toc2014419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</w:t>
      </w:r>
      <w:r w:rsidRPr="008C3C32">
        <w:rPr>
          <w:b w:val="0"/>
          <w:noProof/>
        </w:rPr>
        <w:t>Gerar guia de arrecadação</w:t>
      </w:r>
      <w:bookmarkEnd w:id="9"/>
    </w:p>
    <w:p w:rsidR="008C3C32" w:rsidRPr="008C3C32" w:rsidRDefault="008C3C32" w:rsidP="008C3C32">
      <w:pPr>
        <w:pStyle w:val="Normal1"/>
        <w:ind w:left="1134"/>
        <w:jc w:val="center"/>
      </w:pPr>
      <w:r>
        <w:rPr>
          <w:noProof/>
          <w:lang w:eastAsia="pt-BR"/>
        </w:rPr>
        <w:drawing>
          <wp:inline distT="0" distB="0" distL="0" distR="0" wp14:anchorId="628CE1BD" wp14:editId="51BD0CDD">
            <wp:extent cx="5171847" cy="3078379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3660" cy="31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32" w:rsidRDefault="008C3C32" w:rsidP="008C3C32">
      <w:pPr>
        <w:pStyle w:val="Legenda"/>
        <w:rPr>
          <w:b w:val="0"/>
        </w:rPr>
      </w:pPr>
      <w:bookmarkStart w:id="10" w:name="_Toc20144198"/>
      <w:bookmarkStart w:id="11" w:name="_GoBack"/>
      <w:bookmarkEnd w:id="11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r>
        <w:rPr>
          <w:b w:val="0"/>
        </w:rPr>
        <w:t>Documento de arrecadação gerado</w:t>
      </w:r>
      <w:bookmarkEnd w:id="10"/>
    </w:p>
    <w:p w:rsidR="00444C45" w:rsidRPr="00444C45" w:rsidRDefault="00346C77" w:rsidP="006B00AA">
      <w:pPr>
        <w:pStyle w:val="Ttulo2"/>
        <w:numPr>
          <w:ilvl w:val="1"/>
          <w:numId w:val="1"/>
        </w:numPr>
        <w:spacing w:before="240" w:after="200" w:line="360" w:lineRule="auto"/>
        <w:ind w:left="1276" w:hanging="567"/>
        <w:rPr>
          <w:bCs w:val="0"/>
          <w:i/>
          <w:iCs/>
          <w:sz w:val="24"/>
          <w:szCs w:val="24"/>
        </w:rPr>
      </w:pPr>
      <w:bookmarkStart w:id="12" w:name="_Toc20144227"/>
      <w:r w:rsidRPr="00346C77">
        <w:lastRenderedPageBreak/>
        <w:t>Guia de Défice</w:t>
      </w:r>
      <w:bookmarkEnd w:id="12"/>
    </w:p>
    <w:p w:rsidR="00346C77" w:rsidRPr="00346C77" w:rsidRDefault="00346C77" w:rsidP="006B00AA">
      <w:pPr>
        <w:spacing w:line="360" w:lineRule="auto"/>
        <w:ind w:firstLine="709"/>
        <w:rPr>
          <w:bCs/>
        </w:rPr>
      </w:pPr>
      <w:r>
        <w:rPr>
          <w:bCs/>
        </w:rPr>
        <w:t>E</w:t>
      </w:r>
      <w:r w:rsidRPr="00346C77">
        <w:rPr>
          <w:bCs/>
        </w:rPr>
        <w:t>missão de Guia de Défice</w:t>
      </w:r>
      <w:r w:rsidR="003174E8">
        <w:rPr>
          <w:bCs/>
        </w:rPr>
        <w:t xml:space="preserve"> para </w:t>
      </w:r>
      <w:r w:rsidRPr="00346C77">
        <w:rPr>
          <w:bCs/>
        </w:rPr>
        <w:t>o pagamento da diferença residual do débito, caso existente.</w:t>
      </w:r>
    </w:p>
    <w:p w:rsidR="00346C77" w:rsidRPr="00346C77" w:rsidRDefault="00346C77" w:rsidP="006B00AA">
      <w:pPr>
        <w:pStyle w:val="PargrafodaLista"/>
        <w:spacing w:before="240" w:line="360" w:lineRule="auto"/>
        <w:ind w:left="1287"/>
        <w:rPr>
          <w:bCs/>
        </w:rPr>
      </w:pPr>
    </w:p>
    <w:p w:rsidR="00444C45" w:rsidRPr="00762896" w:rsidRDefault="00444C45" w:rsidP="006B00AA">
      <w:pPr>
        <w:pStyle w:val="PargrafodaLista"/>
        <w:numPr>
          <w:ilvl w:val="0"/>
          <w:numId w:val="32"/>
        </w:numPr>
        <w:spacing w:before="240" w:line="360" w:lineRule="auto"/>
        <w:ind w:hanging="436"/>
        <w:rPr>
          <w:bCs/>
        </w:rPr>
      </w:pPr>
      <w:r w:rsidRPr="00762896">
        <w:rPr>
          <w:bCs/>
          <w:u w:val="single"/>
        </w:rPr>
        <w:t>PASSO 1</w:t>
      </w:r>
      <w:r w:rsidRPr="00762896">
        <w:rPr>
          <w:bCs/>
        </w:rPr>
        <w:t xml:space="preserve">: </w:t>
      </w:r>
      <w:r>
        <w:rPr>
          <w:bCs/>
        </w:rPr>
        <w:t xml:space="preserve">Se </w:t>
      </w:r>
      <w:r w:rsidRPr="00E16063">
        <w:rPr>
          <w:b/>
          <w:bCs/>
        </w:rPr>
        <w:t>Pessoa Física</w:t>
      </w:r>
      <w:r>
        <w:rPr>
          <w:b/>
          <w:bCs/>
        </w:rPr>
        <w:t>:</w:t>
      </w:r>
      <w:r w:rsidRPr="00762896">
        <w:rPr>
          <w:bCs/>
        </w:rPr>
        <w:t xml:space="preserve"> informar a </w:t>
      </w:r>
      <w:r w:rsidRPr="004B10CE">
        <w:rPr>
          <w:bCs/>
          <w:u w:val="single"/>
        </w:rPr>
        <w:t>matrícula</w:t>
      </w:r>
      <w:r w:rsidRPr="00762896">
        <w:rPr>
          <w:bCs/>
        </w:rPr>
        <w:t xml:space="preserve"> do servidor</w:t>
      </w:r>
      <w:r>
        <w:rPr>
          <w:bCs/>
        </w:rPr>
        <w:t xml:space="preserve">; se </w:t>
      </w:r>
      <w:r w:rsidRPr="00E16063">
        <w:rPr>
          <w:b/>
          <w:bCs/>
        </w:rPr>
        <w:t>P</w:t>
      </w:r>
      <w:r>
        <w:rPr>
          <w:b/>
          <w:bCs/>
        </w:rPr>
        <w:t xml:space="preserve">essoa Jurídica: </w:t>
      </w:r>
      <w:r>
        <w:rPr>
          <w:bCs/>
        </w:rPr>
        <w:t xml:space="preserve">informar o </w:t>
      </w:r>
      <w:proofErr w:type="spellStart"/>
      <w:r w:rsidRPr="004B10CE">
        <w:rPr>
          <w:bCs/>
          <w:u w:val="single"/>
        </w:rPr>
        <w:t>cnpj</w:t>
      </w:r>
      <w:proofErr w:type="spellEnd"/>
      <w:r>
        <w:rPr>
          <w:bCs/>
        </w:rPr>
        <w:t xml:space="preserve"> do órgão. C</w:t>
      </w:r>
      <w:r w:rsidRPr="00762896">
        <w:rPr>
          <w:bCs/>
        </w:rPr>
        <w:t xml:space="preserve">licar em localizar, </w:t>
      </w:r>
      <w:r>
        <w:rPr>
          <w:bCs/>
        </w:rPr>
        <w:t xml:space="preserve">para </w:t>
      </w:r>
      <w:r w:rsidRPr="00762896">
        <w:rPr>
          <w:bCs/>
        </w:rPr>
        <w:t>o sistema tr</w:t>
      </w:r>
      <w:r>
        <w:rPr>
          <w:bCs/>
        </w:rPr>
        <w:t xml:space="preserve">azer os </w:t>
      </w:r>
      <w:r w:rsidRPr="00762896">
        <w:rPr>
          <w:bCs/>
        </w:rPr>
        <w:t xml:space="preserve">dados </w:t>
      </w:r>
      <w:r>
        <w:rPr>
          <w:bCs/>
        </w:rPr>
        <w:t>da</w:t>
      </w:r>
      <w:r w:rsidRPr="00762896">
        <w:rPr>
          <w:bCs/>
        </w:rPr>
        <w:t xml:space="preserve"> consulta.</w:t>
      </w:r>
    </w:p>
    <w:p w:rsidR="00712D7A" w:rsidRPr="00712D7A" w:rsidRDefault="00712D7A" w:rsidP="006B00AA">
      <w:pPr>
        <w:spacing w:before="240" w:line="360" w:lineRule="auto"/>
        <w:ind w:left="426"/>
        <w:rPr>
          <w:bCs/>
        </w:rPr>
      </w:pPr>
      <w:r>
        <w:rPr>
          <w:noProof/>
          <w:lang w:eastAsia="pt-BR"/>
        </w:rPr>
        <w:drawing>
          <wp:inline distT="0" distB="0" distL="0" distR="0" wp14:anchorId="5CA36821" wp14:editId="03DE9EC5">
            <wp:extent cx="5705856" cy="3561572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8708" cy="35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06" w:rsidRDefault="00DB3848" w:rsidP="00DB3848">
      <w:pPr>
        <w:pStyle w:val="Legenda"/>
      </w:pPr>
      <w:bookmarkStart w:id="13" w:name="_Toc20144199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8C3C32">
        <w:rPr>
          <w:noProof/>
        </w:rPr>
        <w:t>5</w:t>
      </w:r>
      <w:r>
        <w:fldChar w:fldCharType="end"/>
      </w:r>
      <w:r>
        <w:t>:</w:t>
      </w:r>
      <w:r>
        <w:rPr>
          <w:noProof/>
        </w:rPr>
        <w:t xml:space="preserve"> </w:t>
      </w:r>
      <w:r w:rsidRPr="00DB3848">
        <w:rPr>
          <w:b w:val="0"/>
          <w:noProof/>
        </w:rPr>
        <w:t>Tela para emissão de Guia de Défice</w:t>
      </w:r>
      <w:bookmarkEnd w:id="13"/>
    </w:p>
    <w:p w:rsidR="008350D0" w:rsidRDefault="008350D0" w:rsidP="006B00AA">
      <w:pPr>
        <w:pStyle w:val="Normal1"/>
        <w:spacing w:line="360" w:lineRule="auto"/>
      </w:pPr>
    </w:p>
    <w:p w:rsidR="00DB3848" w:rsidRPr="00347406" w:rsidRDefault="00DB3848" w:rsidP="006B00AA">
      <w:pPr>
        <w:pStyle w:val="Normal1"/>
        <w:spacing w:line="360" w:lineRule="auto"/>
      </w:pPr>
    </w:p>
    <w:p w:rsidR="004804B5" w:rsidRPr="004804B5" w:rsidRDefault="004804B5" w:rsidP="006B00AA">
      <w:pPr>
        <w:pStyle w:val="Ttulo1"/>
        <w:rPr>
          <w:rStyle w:val="TtulodoLivro"/>
          <w:b/>
        </w:rPr>
      </w:pPr>
      <w:bookmarkStart w:id="14" w:name="_Toc20144228"/>
      <w:r w:rsidRPr="004804B5">
        <w:t>CONSIDERAÇÕES FINAIS</w:t>
      </w:r>
      <w:bookmarkEnd w:id="14"/>
    </w:p>
    <w:p w:rsidR="004804B5" w:rsidRPr="00C046F1" w:rsidRDefault="004804B5" w:rsidP="006B00A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416D5F">
        <w:rPr>
          <w:rFonts w:asciiTheme="minorHAnsi" w:eastAsiaTheme="minorHAnsi" w:hAnsiTheme="minorHAnsi" w:cstheme="minorBidi"/>
          <w:sz w:val="22"/>
          <w:szCs w:val="22"/>
        </w:rPr>
        <w:t>D</w:t>
      </w:r>
      <w:r w:rsidRPr="004804B5">
        <w:rPr>
          <w:rFonts w:asciiTheme="minorHAnsi" w:eastAsiaTheme="minorHAnsi" w:hAnsiTheme="minorHAnsi" w:cstheme="minorBidi"/>
          <w:sz w:val="22"/>
          <w:szCs w:val="22"/>
        </w:rPr>
        <w:t>úvida</w:t>
      </w:r>
      <w:r w:rsidR="00416D5F">
        <w:rPr>
          <w:rFonts w:asciiTheme="minorHAnsi" w:eastAsiaTheme="minorHAnsi" w:hAnsiTheme="minorHAnsi" w:cstheme="minorBidi"/>
          <w:sz w:val="22"/>
          <w:szCs w:val="22"/>
        </w:rPr>
        <w:t>s</w:t>
      </w:r>
      <w:r w:rsidRPr="004804B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80FE8">
        <w:rPr>
          <w:rFonts w:asciiTheme="minorHAnsi" w:eastAsiaTheme="minorHAnsi" w:hAnsiTheme="minorHAnsi" w:cstheme="minorBidi"/>
          <w:sz w:val="22"/>
          <w:szCs w:val="22"/>
        </w:rPr>
        <w:t xml:space="preserve">sobre a </w:t>
      </w:r>
      <w:r w:rsidRPr="004804B5">
        <w:rPr>
          <w:rFonts w:asciiTheme="minorHAnsi" w:eastAsiaTheme="minorHAnsi" w:hAnsiTheme="minorHAnsi" w:cstheme="minorBidi"/>
          <w:sz w:val="22"/>
          <w:szCs w:val="22"/>
        </w:rPr>
        <w:t xml:space="preserve">utilização do sistema </w:t>
      </w:r>
      <w:r w:rsidR="00E16063">
        <w:rPr>
          <w:rFonts w:asciiTheme="minorHAnsi" w:eastAsiaTheme="minorHAnsi" w:hAnsiTheme="minorHAnsi" w:cstheme="minorBidi"/>
          <w:sz w:val="22"/>
          <w:szCs w:val="22"/>
        </w:rPr>
        <w:t>SIAPREV</w:t>
      </w:r>
      <w:r w:rsidRPr="004804B5">
        <w:rPr>
          <w:rFonts w:asciiTheme="minorHAnsi" w:eastAsiaTheme="minorHAnsi" w:hAnsiTheme="minorHAnsi" w:cstheme="minorBidi"/>
          <w:sz w:val="22"/>
          <w:szCs w:val="22"/>
        </w:rPr>
        <w:t xml:space="preserve">, favor entrar em contato com a equipe da </w:t>
      </w:r>
      <w:r w:rsidR="00C046F1">
        <w:rPr>
          <w:rFonts w:asciiTheme="minorHAnsi" w:eastAsiaTheme="minorHAnsi" w:hAnsiTheme="minorHAnsi" w:cstheme="minorBidi"/>
          <w:sz w:val="22"/>
          <w:szCs w:val="22"/>
        </w:rPr>
        <w:t>Coordenadoria de Sistemas do IPERON</w:t>
      </w:r>
      <w:r w:rsidR="00D1221C">
        <w:rPr>
          <w:rFonts w:asciiTheme="minorHAnsi" w:eastAsiaTheme="minorHAnsi" w:hAnsiTheme="minorHAnsi" w:cstheme="minorBidi"/>
          <w:sz w:val="22"/>
          <w:szCs w:val="22"/>
        </w:rPr>
        <w:t xml:space="preserve"> (COOSIST</w:t>
      </w:r>
      <w:r w:rsidR="00982208">
        <w:rPr>
          <w:rFonts w:asciiTheme="minorHAnsi" w:eastAsiaTheme="minorHAnsi" w:hAnsiTheme="minorHAnsi" w:cstheme="minorBidi"/>
          <w:sz w:val="22"/>
          <w:szCs w:val="22"/>
        </w:rPr>
        <w:t>)</w:t>
      </w:r>
      <w:r w:rsidR="00C046F1">
        <w:rPr>
          <w:rFonts w:asciiTheme="minorHAnsi" w:eastAsiaTheme="minorHAnsi" w:hAnsiTheme="minorHAnsi" w:cstheme="minorBidi"/>
          <w:sz w:val="22"/>
          <w:szCs w:val="22"/>
        </w:rPr>
        <w:t>, através dos seguintes meios:</w:t>
      </w:r>
    </w:p>
    <w:p w:rsidR="00111BF8" w:rsidRPr="00111BF8" w:rsidRDefault="0054380C" w:rsidP="006B00AA">
      <w:pPr>
        <w:numPr>
          <w:ilvl w:val="0"/>
          <w:numId w:val="18"/>
        </w:numPr>
        <w:spacing w:line="360" w:lineRule="auto"/>
        <w:rPr>
          <w:lang w:val="en-US"/>
        </w:rPr>
      </w:pPr>
      <w:r>
        <w:rPr>
          <w:b/>
          <w:bCs/>
          <w:lang w:val="en-US"/>
        </w:rPr>
        <w:t>Email</w:t>
      </w:r>
      <w:r w:rsidR="00E72403" w:rsidRPr="00E72403">
        <w:rPr>
          <w:b/>
          <w:bCs/>
          <w:lang w:val="en-US"/>
        </w:rPr>
        <w:t xml:space="preserve">: </w:t>
      </w:r>
      <w:r w:rsidRPr="0054380C">
        <w:rPr>
          <w:bCs/>
          <w:lang w:val="en-US"/>
        </w:rPr>
        <w:t>coosist@iperon.ro.gov.br</w:t>
      </w:r>
    </w:p>
    <w:p w:rsidR="00193A65" w:rsidRPr="00193A65" w:rsidRDefault="0054380C" w:rsidP="006B00AA">
      <w:pPr>
        <w:numPr>
          <w:ilvl w:val="0"/>
          <w:numId w:val="18"/>
        </w:numPr>
        <w:spacing w:line="360" w:lineRule="auto"/>
        <w:rPr>
          <w:lang w:val="en-US"/>
        </w:rPr>
      </w:pPr>
      <w:r w:rsidRPr="00111BF8">
        <w:rPr>
          <w:b/>
          <w:bCs/>
          <w:lang w:val="en-US"/>
        </w:rPr>
        <w:t>Telefone:</w:t>
      </w:r>
      <w:r w:rsidRPr="00111BF8">
        <w:rPr>
          <w:bCs/>
          <w:lang w:val="en-US"/>
        </w:rPr>
        <w:t xml:space="preserve"> 3</w:t>
      </w:r>
      <w:r w:rsidR="00193A65">
        <w:rPr>
          <w:bCs/>
          <w:lang w:val="en-US"/>
        </w:rPr>
        <w:t xml:space="preserve">216-9430 </w:t>
      </w:r>
    </w:p>
    <w:p w:rsidR="0054380C" w:rsidRPr="00111BF8" w:rsidRDefault="00193A65" w:rsidP="006B00AA">
      <w:pPr>
        <w:numPr>
          <w:ilvl w:val="0"/>
          <w:numId w:val="18"/>
        </w:numPr>
        <w:spacing w:line="360" w:lineRule="auto"/>
        <w:rPr>
          <w:lang w:val="en-US"/>
        </w:rPr>
      </w:pPr>
      <w:r w:rsidRPr="00193A65">
        <w:rPr>
          <w:b/>
          <w:bCs/>
          <w:lang w:val="en-US"/>
        </w:rPr>
        <w:t>Ramal</w:t>
      </w:r>
      <w:r>
        <w:rPr>
          <w:bCs/>
          <w:lang w:val="en-US"/>
        </w:rPr>
        <w:t>: 204</w:t>
      </w:r>
    </w:p>
    <w:sectPr w:rsidR="0054380C" w:rsidRPr="00111BF8" w:rsidSect="008C6220">
      <w:footerReference w:type="default" r:id="rId16"/>
      <w:headerReference w:type="first" r:id="rId17"/>
      <w:pgSz w:w="11906" w:h="16838" w:code="9"/>
      <w:pgMar w:top="1440" w:right="1080" w:bottom="1440" w:left="1080" w:header="284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71" w:rsidRDefault="00FD2A71" w:rsidP="00354CCA">
      <w:pPr>
        <w:spacing w:after="0" w:line="240" w:lineRule="auto"/>
      </w:pPr>
      <w:r>
        <w:separator/>
      </w:r>
    </w:p>
  </w:endnote>
  <w:endnote w:type="continuationSeparator" w:id="0">
    <w:p w:rsidR="00FD2A71" w:rsidRDefault="00FD2A71" w:rsidP="0035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1042"/>
      <w:docPartObj>
        <w:docPartGallery w:val="Page Numbers (Bottom of Page)"/>
        <w:docPartUnique/>
      </w:docPartObj>
    </w:sdtPr>
    <w:sdtEndPr/>
    <w:sdtContent>
      <w:p w:rsidR="00AE3285" w:rsidRDefault="000E5CA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3285" w:rsidRDefault="00AE3285" w:rsidP="000461B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71" w:rsidRDefault="00FD2A71" w:rsidP="00354CCA">
      <w:pPr>
        <w:spacing w:after="0" w:line="240" w:lineRule="auto"/>
      </w:pPr>
      <w:r>
        <w:separator/>
      </w:r>
    </w:p>
  </w:footnote>
  <w:footnote w:type="continuationSeparator" w:id="0">
    <w:p w:rsidR="00FD2A71" w:rsidRDefault="00FD2A71" w:rsidP="0035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85" w:rsidRDefault="00AE3285">
    <w:pPr>
      <w:pStyle w:val="Cabealho"/>
    </w:pPr>
    <w:r>
      <w:rPr>
        <w:noProof/>
        <w:lang w:eastAsia="pt-BR"/>
      </w:rPr>
      <w:drawing>
        <wp:inline distT="0" distB="0" distL="0" distR="0">
          <wp:extent cx="6133033" cy="1075151"/>
          <wp:effectExtent l="19050" t="0" r="1067" b="0"/>
          <wp:docPr id="1" name="Imagem 0" descr="logo Iperon text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eron text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2245" cy="107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285" w:rsidRDefault="00AE32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5pt;height:11.5pt" o:bullet="t">
        <v:imagedata r:id="rId1" o:title="mso21D2"/>
      </v:shape>
    </w:pict>
  </w:numPicBullet>
  <w:abstractNum w:abstractNumId="0" w15:restartNumberingAfterBreak="0">
    <w:nsid w:val="01834007"/>
    <w:multiLevelType w:val="hybridMultilevel"/>
    <w:tmpl w:val="E5C2DD1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63CC8">
      <w:start w:val="1"/>
      <w:numFmt w:val="bullet"/>
      <w:lvlText w:val="◦"/>
      <w:lvlJc w:val="left"/>
      <w:pPr>
        <w:ind w:left="1800" w:hanging="360"/>
      </w:pPr>
      <w:rPr>
        <w:rFonts w:ascii="Verdana" w:hAnsi="Verdana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35182"/>
    <w:multiLevelType w:val="hybridMultilevel"/>
    <w:tmpl w:val="942A74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C0A06"/>
    <w:multiLevelType w:val="hybridMultilevel"/>
    <w:tmpl w:val="5D969B16"/>
    <w:lvl w:ilvl="0" w:tplc="309C336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BE2309"/>
    <w:multiLevelType w:val="hybridMultilevel"/>
    <w:tmpl w:val="BEF41648"/>
    <w:lvl w:ilvl="0" w:tplc="309C336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94DE7"/>
    <w:multiLevelType w:val="hybridMultilevel"/>
    <w:tmpl w:val="BEF41648"/>
    <w:lvl w:ilvl="0" w:tplc="309C336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EA180E"/>
    <w:multiLevelType w:val="multilevel"/>
    <w:tmpl w:val="CF4E64E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Theme="minorHAnsi" w:eastAsiaTheme="majorEastAsia" w:hAnsi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A2426"/>
    <w:multiLevelType w:val="hybridMultilevel"/>
    <w:tmpl w:val="193A4416"/>
    <w:lvl w:ilvl="0" w:tplc="04663CC8">
      <w:start w:val="1"/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464A5"/>
    <w:multiLevelType w:val="hybridMultilevel"/>
    <w:tmpl w:val="D9B20742"/>
    <w:lvl w:ilvl="0" w:tplc="0416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4507A16"/>
    <w:multiLevelType w:val="hybridMultilevel"/>
    <w:tmpl w:val="C69CDCF0"/>
    <w:lvl w:ilvl="0" w:tplc="FF98F3CA">
      <w:start w:val="1"/>
      <w:numFmt w:val="decimal"/>
      <w:lvlText w:val="2.%1."/>
      <w:lvlJc w:val="left"/>
      <w:pPr>
        <w:ind w:left="201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C83"/>
    <w:multiLevelType w:val="hybridMultilevel"/>
    <w:tmpl w:val="79A2C0B2"/>
    <w:lvl w:ilvl="0" w:tplc="0A1AF5A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BC5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6B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8D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83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2B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EF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4E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6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368D2"/>
    <w:multiLevelType w:val="hybridMultilevel"/>
    <w:tmpl w:val="7172C2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81C"/>
    <w:multiLevelType w:val="hybridMultilevel"/>
    <w:tmpl w:val="7B609A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B26B7"/>
    <w:multiLevelType w:val="hybridMultilevel"/>
    <w:tmpl w:val="55F288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73E1"/>
    <w:multiLevelType w:val="hybridMultilevel"/>
    <w:tmpl w:val="BAD2B312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854D4D"/>
    <w:multiLevelType w:val="hybridMultilevel"/>
    <w:tmpl w:val="7A3852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663CC8">
      <w:start w:val="1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2" w:tplc="04663CC8">
      <w:start w:val="1"/>
      <w:numFmt w:val="bullet"/>
      <w:lvlText w:val="◦"/>
      <w:lvlJc w:val="left"/>
      <w:pPr>
        <w:ind w:left="2160" w:hanging="360"/>
      </w:pPr>
      <w:rPr>
        <w:rFonts w:ascii="Verdana" w:hAnsi="Verdan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0864"/>
    <w:multiLevelType w:val="hybridMultilevel"/>
    <w:tmpl w:val="4A8EBB52"/>
    <w:lvl w:ilvl="0" w:tplc="0416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89A2D35"/>
    <w:multiLevelType w:val="hybridMultilevel"/>
    <w:tmpl w:val="21ECA122"/>
    <w:lvl w:ilvl="0" w:tplc="04663CC8">
      <w:start w:val="1"/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5008F4"/>
    <w:multiLevelType w:val="hybridMultilevel"/>
    <w:tmpl w:val="D88E5D24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E73F27"/>
    <w:multiLevelType w:val="hybridMultilevel"/>
    <w:tmpl w:val="F1362840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B060D2"/>
    <w:multiLevelType w:val="hybridMultilevel"/>
    <w:tmpl w:val="AD88E1B4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663CC8">
      <w:start w:val="1"/>
      <w:numFmt w:val="bullet"/>
      <w:lvlText w:val="◦"/>
      <w:lvlJc w:val="left"/>
      <w:pPr>
        <w:ind w:left="2520" w:hanging="360"/>
      </w:pPr>
      <w:rPr>
        <w:rFonts w:ascii="Verdana" w:hAnsi="Verdana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970260"/>
    <w:multiLevelType w:val="hybridMultilevel"/>
    <w:tmpl w:val="B282CBE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9B6BE9"/>
    <w:multiLevelType w:val="hybridMultilevel"/>
    <w:tmpl w:val="27DCAC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6D6E4E"/>
    <w:multiLevelType w:val="hybridMultilevel"/>
    <w:tmpl w:val="D2EC3CFA"/>
    <w:lvl w:ilvl="0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56792113"/>
    <w:multiLevelType w:val="hybridMultilevel"/>
    <w:tmpl w:val="39BC5F56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5CF86C98"/>
    <w:multiLevelType w:val="multilevel"/>
    <w:tmpl w:val="A65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610DF3"/>
    <w:multiLevelType w:val="hybridMultilevel"/>
    <w:tmpl w:val="610A2E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1FC9"/>
    <w:multiLevelType w:val="hybridMultilevel"/>
    <w:tmpl w:val="BEF41648"/>
    <w:lvl w:ilvl="0" w:tplc="309C336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AA6A24"/>
    <w:multiLevelType w:val="hybridMultilevel"/>
    <w:tmpl w:val="8D28E402"/>
    <w:lvl w:ilvl="0" w:tplc="7B8E5B9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51CDB"/>
    <w:multiLevelType w:val="hybridMultilevel"/>
    <w:tmpl w:val="99D8611C"/>
    <w:lvl w:ilvl="0" w:tplc="0416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2D7A6B"/>
    <w:multiLevelType w:val="hybridMultilevel"/>
    <w:tmpl w:val="5258625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F12216"/>
    <w:multiLevelType w:val="hybridMultilevel"/>
    <w:tmpl w:val="BEF41648"/>
    <w:lvl w:ilvl="0" w:tplc="309C336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18"/>
  </w:num>
  <w:num w:numId="21">
    <w:abstractNumId w:val="27"/>
  </w:num>
  <w:num w:numId="22">
    <w:abstractNumId w:val="5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  <w:num w:numId="27">
    <w:abstractNumId w:val="4"/>
  </w:num>
  <w:num w:numId="28">
    <w:abstractNumId w:val="30"/>
  </w:num>
  <w:num w:numId="29">
    <w:abstractNumId w:val="26"/>
  </w:num>
  <w:num w:numId="30">
    <w:abstractNumId w:val="3"/>
  </w:num>
  <w:num w:numId="31">
    <w:abstractNumId w:val="21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D"/>
    <w:rsid w:val="000030E1"/>
    <w:rsid w:val="00004E3A"/>
    <w:rsid w:val="0002770D"/>
    <w:rsid w:val="00031CB7"/>
    <w:rsid w:val="00035BEE"/>
    <w:rsid w:val="000461BB"/>
    <w:rsid w:val="000502CF"/>
    <w:rsid w:val="000516E9"/>
    <w:rsid w:val="00060231"/>
    <w:rsid w:val="000638FE"/>
    <w:rsid w:val="00063C41"/>
    <w:rsid w:val="00064E0E"/>
    <w:rsid w:val="00065F19"/>
    <w:rsid w:val="00070061"/>
    <w:rsid w:val="000717DA"/>
    <w:rsid w:val="000718E7"/>
    <w:rsid w:val="00084334"/>
    <w:rsid w:val="000870BE"/>
    <w:rsid w:val="000902D1"/>
    <w:rsid w:val="00095577"/>
    <w:rsid w:val="000A1D29"/>
    <w:rsid w:val="000A7CB0"/>
    <w:rsid w:val="000B3F96"/>
    <w:rsid w:val="000C1126"/>
    <w:rsid w:val="000E5CAA"/>
    <w:rsid w:val="000F18EC"/>
    <w:rsid w:val="000F3DF1"/>
    <w:rsid w:val="000F742C"/>
    <w:rsid w:val="000F76F6"/>
    <w:rsid w:val="00103CD0"/>
    <w:rsid w:val="00106B20"/>
    <w:rsid w:val="00111BF8"/>
    <w:rsid w:val="0011338C"/>
    <w:rsid w:val="0012542D"/>
    <w:rsid w:val="00126251"/>
    <w:rsid w:val="001263A6"/>
    <w:rsid w:val="00135A0B"/>
    <w:rsid w:val="0014074F"/>
    <w:rsid w:val="00161B27"/>
    <w:rsid w:val="00163EED"/>
    <w:rsid w:val="00173642"/>
    <w:rsid w:val="001775CA"/>
    <w:rsid w:val="00182099"/>
    <w:rsid w:val="001914AA"/>
    <w:rsid w:val="00193A65"/>
    <w:rsid w:val="001A6475"/>
    <w:rsid w:val="001A72E7"/>
    <w:rsid w:val="001B273D"/>
    <w:rsid w:val="001B2993"/>
    <w:rsid w:val="001B48CA"/>
    <w:rsid w:val="001B7E45"/>
    <w:rsid w:val="001C0552"/>
    <w:rsid w:val="001E0823"/>
    <w:rsid w:val="001E3AB8"/>
    <w:rsid w:val="001E76A0"/>
    <w:rsid w:val="001F2338"/>
    <w:rsid w:val="001F3380"/>
    <w:rsid w:val="00201CD2"/>
    <w:rsid w:val="00206E75"/>
    <w:rsid w:val="00216C17"/>
    <w:rsid w:val="00221329"/>
    <w:rsid w:val="00224E5A"/>
    <w:rsid w:val="0022771D"/>
    <w:rsid w:val="00236253"/>
    <w:rsid w:val="00240895"/>
    <w:rsid w:val="00241116"/>
    <w:rsid w:val="00245FC9"/>
    <w:rsid w:val="00253BBB"/>
    <w:rsid w:val="00254C49"/>
    <w:rsid w:val="00261554"/>
    <w:rsid w:val="002653D0"/>
    <w:rsid w:val="00267D4F"/>
    <w:rsid w:val="002839E8"/>
    <w:rsid w:val="00285945"/>
    <w:rsid w:val="00285CF3"/>
    <w:rsid w:val="00286DC1"/>
    <w:rsid w:val="0028751D"/>
    <w:rsid w:val="002903F5"/>
    <w:rsid w:val="002B63AD"/>
    <w:rsid w:val="002C6F37"/>
    <w:rsid w:val="002D350D"/>
    <w:rsid w:val="002D44CA"/>
    <w:rsid w:val="002E6181"/>
    <w:rsid w:val="002E620E"/>
    <w:rsid w:val="002F0E2E"/>
    <w:rsid w:val="00310CEE"/>
    <w:rsid w:val="003137D9"/>
    <w:rsid w:val="003162CE"/>
    <w:rsid w:val="0031698D"/>
    <w:rsid w:val="003174E8"/>
    <w:rsid w:val="00332EBC"/>
    <w:rsid w:val="00335932"/>
    <w:rsid w:val="0034354B"/>
    <w:rsid w:val="00346C77"/>
    <w:rsid w:val="00347406"/>
    <w:rsid w:val="0034759E"/>
    <w:rsid w:val="00354CCA"/>
    <w:rsid w:val="003746E4"/>
    <w:rsid w:val="00381D50"/>
    <w:rsid w:val="00391230"/>
    <w:rsid w:val="0039290E"/>
    <w:rsid w:val="003A0B7A"/>
    <w:rsid w:val="003A2153"/>
    <w:rsid w:val="003A270C"/>
    <w:rsid w:val="003A5E45"/>
    <w:rsid w:val="003C1079"/>
    <w:rsid w:val="003D71A1"/>
    <w:rsid w:val="003E2561"/>
    <w:rsid w:val="003E49F4"/>
    <w:rsid w:val="003E4D38"/>
    <w:rsid w:val="003E5A1C"/>
    <w:rsid w:val="003F0EFE"/>
    <w:rsid w:val="00400FAB"/>
    <w:rsid w:val="00401065"/>
    <w:rsid w:val="00403A61"/>
    <w:rsid w:val="00416D5F"/>
    <w:rsid w:val="004223FC"/>
    <w:rsid w:val="00426E16"/>
    <w:rsid w:val="00431FEB"/>
    <w:rsid w:val="00444C45"/>
    <w:rsid w:val="00452A10"/>
    <w:rsid w:val="00462EE9"/>
    <w:rsid w:val="004804B5"/>
    <w:rsid w:val="00481C99"/>
    <w:rsid w:val="0048252D"/>
    <w:rsid w:val="004841FF"/>
    <w:rsid w:val="00495238"/>
    <w:rsid w:val="00495F25"/>
    <w:rsid w:val="004B10CE"/>
    <w:rsid w:val="004B1ED1"/>
    <w:rsid w:val="004B4E2B"/>
    <w:rsid w:val="004B5273"/>
    <w:rsid w:val="004B5852"/>
    <w:rsid w:val="004B6332"/>
    <w:rsid w:val="004C0776"/>
    <w:rsid w:val="004C10AD"/>
    <w:rsid w:val="004D1994"/>
    <w:rsid w:val="004D2629"/>
    <w:rsid w:val="004E2980"/>
    <w:rsid w:val="004E4D2C"/>
    <w:rsid w:val="004F611F"/>
    <w:rsid w:val="004F691B"/>
    <w:rsid w:val="004F6A0B"/>
    <w:rsid w:val="005012AC"/>
    <w:rsid w:val="0051055D"/>
    <w:rsid w:val="00511DAF"/>
    <w:rsid w:val="0052301C"/>
    <w:rsid w:val="0054380C"/>
    <w:rsid w:val="00546BFB"/>
    <w:rsid w:val="0055100B"/>
    <w:rsid w:val="00551114"/>
    <w:rsid w:val="005553BD"/>
    <w:rsid w:val="00555BF0"/>
    <w:rsid w:val="0055714B"/>
    <w:rsid w:val="00562063"/>
    <w:rsid w:val="005627E7"/>
    <w:rsid w:val="00576367"/>
    <w:rsid w:val="00580FE8"/>
    <w:rsid w:val="005836DA"/>
    <w:rsid w:val="005979A0"/>
    <w:rsid w:val="005A012C"/>
    <w:rsid w:val="005A493F"/>
    <w:rsid w:val="005A5AC4"/>
    <w:rsid w:val="005B1862"/>
    <w:rsid w:val="005B6778"/>
    <w:rsid w:val="005C31CE"/>
    <w:rsid w:val="005C470A"/>
    <w:rsid w:val="005C74CB"/>
    <w:rsid w:val="005D0C16"/>
    <w:rsid w:val="005E1E81"/>
    <w:rsid w:val="005E3BF9"/>
    <w:rsid w:val="005E44EE"/>
    <w:rsid w:val="00603B72"/>
    <w:rsid w:val="00603F82"/>
    <w:rsid w:val="00623895"/>
    <w:rsid w:val="006301DB"/>
    <w:rsid w:val="006304E8"/>
    <w:rsid w:val="00631006"/>
    <w:rsid w:val="00631DC6"/>
    <w:rsid w:val="00635109"/>
    <w:rsid w:val="00642D0E"/>
    <w:rsid w:val="006503FC"/>
    <w:rsid w:val="00656CBA"/>
    <w:rsid w:val="00657549"/>
    <w:rsid w:val="006717BB"/>
    <w:rsid w:val="0067317B"/>
    <w:rsid w:val="006771ED"/>
    <w:rsid w:val="0068477B"/>
    <w:rsid w:val="00684E42"/>
    <w:rsid w:val="00685FBC"/>
    <w:rsid w:val="0069477C"/>
    <w:rsid w:val="006A13F2"/>
    <w:rsid w:val="006B00AA"/>
    <w:rsid w:val="006B11F6"/>
    <w:rsid w:val="006B4BFC"/>
    <w:rsid w:val="006C0E77"/>
    <w:rsid w:val="006C51AA"/>
    <w:rsid w:val="006C7453"/>
    <w:rsid w:val="006D605C"/>
    <w:rsid w:val="006E0D94"/>
    <w:rsid w:val="006E136F"/>
    <w:rsid w:val="006E13A3"/>
    <w:rsid w:val="006E1BCA"/>
    <w:rsid w:val="006E284A"/>
    <w:rsid w:val="006F0049"/>
    <w:rsid w:val="006F48FB"/>
    <w:rsid w:val="007054D3"/>
    <w:rsid w:val="007074CE"/>
    <w:rsid w:val="00712D7A"/>
    <w:rsid w:val="0072400A"/>
    <w:rsid w:val="00725D9C"/>
    <w:rsid w:val="00737FCB"/>
    <w:rsid w:val="00743562"/>
    <w:rsid w:val="00745033"/>
    <w:rsid w:val="00745D46"/>
    <w:rsid w:val="0075013E"/>
    <w:rsid w:val="007519A5"/>
    <w:rsid w:val="0075425F"/>
    <w:rsid w:val="00755487"/>
    <w:rsid w:val="00757557"/>
    <w:rsid w:val="00762896"/>
    <w:rsid w:val="00771934"/>
    <w:rsid w:val="007757D7"/>
    <w:rsid w:val="0077727B"/>
    <w:rsid w:val="0078057D"/>
    <w:rsid w:val="00782E87"/>
    <w:rsid w:val="00784ECE"/>
    <w:rsid w:val="0078603A"/>
    <w:rsid w:val="007909AD"/>
    <w:rsid w:val="00792162"/>
    <w:rsid w:val="0079598A"/>
    <w:rsid w:val="007A1C53"/>
    <w:rsid w:val="007A3FC8"/>
    <w:rsid w:val="007A4EB9"/>
    <w:rsid w:val="007B75D0"/>
    <w:rsid w:val="007C31BE"/>
    <w:rsid w:val="007C3456"/>
    <w:rsid w:val="007C34A0"/>
    <w:rsid w:val="007D2229"/>
    <w:rsid w:val="007D33F3"/>
    <w:rsid w:val="007D3451"/>
    <w:rsid w:val="007D499E"/>
    <w:rsid w:val="007D7999"/>
    <w:rsid w:val="007E5212"/>
    <w:rsid w:val="007E7FA6"/>
    <w:rsid w:val="0080074F"/>
    <w:rsid w:val="00811E76"/>
    <w:rsid w:val="008256B5"/>
    <w:rsid w:val="0082582B"/>
    <w:rsid w:val="008350D0"/>
    <w:rsid w:val="00835B93"/>
    <w:rsid w:val="00841CB1"/>
    <w:rsid w:val="00843F54"/>
    <w:rsid w:val="00854B28"/>
    <w:rsid w:val="008555B5"/>
    <w:rsid w:val="00865BF1"/>
    <w:rsid w:val="00870A75"/>
    <w:rsid w:val="008861C3"/>
    <w:rsid w:val="00895CA6"/>
    <w:rsid w:val="008974C5"/>
    <w:rsid w:val="008A0F24"/>
    <w:rsid w:val="008C3C32"/>
    <w:rsid w:val="008C4AB9"/>
    <w:rsid w:val="008C6220"/>
    <w:rsid w:val="008D45BA"/>
    <w:rsid w:val="008E49C7"/>
    <w:rsid w:val="00900C67"/>
    <w:rsid w:val="009027D9"/>
    <w:rsid w:val="00902956"/>
    <w:rsid w:val="009078F6"/>
    <w:rsid w:val="009115EF"/>
    <w:rsid w:val="00922CDB"/>
    <w:rsid w:val="00923B5C"/>
    <w:rsid w:val="00925FB3"/>
    <w:rsid w:val="0093083B"/>
    <w:rsid w:val="0093439F"/>
    <w:rsid w:val="00940DBF"/>
    <w:rsid w:val="009415EC"/>
    <w:rsid w:val="00943415"/>
    <w:rsid w:val="00944046"/>
    <w:rsid w:val="009501A6"/>
    <w:rsid w:val="00953A56"/>
    <w:rsid w:val="00965708"/>
    <w:rsid w:val="0096656C"/>
    <w:rsid w:val="00971821"/>
    <w:rsid w:val="0097315B"/>
    <w:rsid w:val="00975005"/>
    <w:rsid w:val="009771B7"/>
    <w:rsid w:val="00982208"/>
    <w:rsid w:val="00985791"/>
    <w:rsid w:val="009A44ED"/>
    <w:rsid w:val="009A4BFB"/>
    <w:rsid w:val="009A5FB7"/>
    <w:rsid w:val="009A606F"/>
    <w:rsid w:val="009B0A31"/>
    <w:rsid w:val="009B3CAF"/>
    <w:rsid w:val="009C07DE"/>
    <w:rsid w:val="009C0A6B"/>
    <w:rsid w:val="009C12AF"/>
    <w:rsid w:val="009C4016"/>
    <w:rsid w:val="009C5D35"/>
    <w:rsid w:val="009C6265"/>
    <w:rsid w:val="009F0900"/>
    <w:rsid w:val="009F21B2"/>
    <w:rsid w:val="00A02B96"/>
    <w:rsid w:val="00A07013"/>
    <w:rsid w:val="00A1171B"/>
    <w:rsid w:val="00A12680"/>
    <w:rsid w:val="00A132C1"/>
    <w:rsid w:val="00A22653"/>
    <w:rsid w:val="00A26F62"/>
    <w:rsid w:val="00A30902"/>
    <w:rsid w:val="00A3661C"/>
    <w:rsid w:val="00A3748D"/>
    <w:rsid w:val="00A44584"/>
    <w:rsid w:val="00A45068"/>
    <w:rsid w:val="00A5054D"/>
    <w:rsid w:val="00A50D5B"/>
    <w:rsid w:val="00A64F73"/>
    <w:rsid w:val="00A760CE"/>
    <w:rsid w:val="00A80258"/>
    <w:rsid w:val="00A82E6D"/>
    <w:rsid w:val="00A85F4E"/>
    <w:rsid w:val="00A869F3"/>
    <w:rsid w:val="00A93C93"/>
    <w:rsid w:val="00AA1BE0"/>
    <w:rsid w:val="00AB035A"/>
    <w:rsid w:val="00AB0692"/>
    <w:rsid w:val="00AB60A4"/>
    <w:rsid w:val="00AB64DF"/>
    <w:rsid w:val="00AC6F77"/>
    <w:rsid w:val="00AE2A87"/>
    <w:rsid w:val="00AE3285"/>
    <w:rsid w:val="00AF11DA"/>
    <w:rsid w:val="00AF1EFC"/>
    <w:rsid w:val="00AF2792"/>
    <w:rsid w:val="00B016EE"/>
    <w:rsid w:val="00B05F3C"/>
    <w:rsid w:val="00B13DF1"/>
    <w:rsid w:val="00B170FA"/>
    <w:rsid w:val="00B24488"/>
    <w:rsid w:val="00B24E58"/>
    <w:rsid w:val="00B25F2F"/>
    <w:rsid w:val="00B26A5D"/>
    <w:rsid w:val="00B40120"/>
    <w:rsid w:val="00B41A1B"/>
    <w:rsid w:val="00B44807"/>
    <w:rsid w:val="00B46A51"/>
    <w:rsid w:val="00B62C83"/>
    <w:rsid w:val="00B708F6"/>
    <w:rsid w:val="00B7117A"/>
    <w:rsid w:val="00B76042"/>
    <w:rsid w:val="00B802C2"/>
    <w:rsid w:val="00B808E3"/>
    <w:rsid w:val="00B85C66"/>
    <w:rsid w:val="00B86533"/>
    <w:rsid w:val="00B8685C"/>
    <w:rsid w:val="00B86AE7"/>
    <w:rsid w:val="00B906FA"/>
    <w:rsid w:val="00B96A6D"/>
    <w:rsid w:val="00BA06F1"/>
    <w:rsid w:val="00BA4C2C"/>
    <w:rsid w:val="00BB0599"/>
    <w:rsid w:val="00BB24E8"/>
    <w:rsid w:val="00BC1408"/>
    <w:rsid w:val="00BC2BEA"/>
    <w:rsid w:val="00BC4568"/>
    <w:rsid w:val="00BD3569"/>
    <w:rsid w:val="00BE5927"/>
    <w:rsid w:val="00BF51BE"/>
    <w:rsid w:val="00C046F1"/>
    <w:rsid w:val="00C13C27"/>
    <w:rsid w:val="00C17BCA"/>
    <w:rsid w:val="00C17D6B"/>
    <w:rsid w:val="00C22FA1"/>
    <w:rsid w:val="00C35694"/>
    <w:rsid w:val="00C36434"/>
    <w:rsid w:val="00C47921"/>
    <w:rsid w:val="00C541DB"/>
    <w:rsid w:val="00C54224"/>
    <w:rsid w:val="00C549B7"/>
    <w:rsid w:val="00C57C26"/>
    <w:rsid w:val="00C732DA"/>
    <w:rsid w:val="00C8008C"/>
    <w:rsid w:val="00C94793"/>
    <w:rsid w:val="00CA45D6"/>
    <w:rsid w:val="00CB0005"/>
    <w:rsid w:val="00CB47B6"/>
    <w:rsid w:val="00CC089A"/>
    <w:rsid w:val="00CC3949"/>
    <w:rsid w:val="00CD24E7"/>
    <w:rsid w:val="00CD4A39"/>
    <w:rsid w:val="00CF2A2B"/>
    <w:rsid w:val="00CF71B0"/>
    <w:rsid w:val="00D05EC1"/>
    <w:rsid w:val="00D06491"/>
    <w:rsid w:val="00D1221C"/>
    <w:rsid w:val="00D2083E"/>
    <w:rsid w:val="00D22AEC"/>
    <w:rsid w:val="00D267B7"/>
    <w:rsid w:val="00D413D6"/>
    <w:rsid w:val="00D45474"/>
    <w:rsid w:val="00D50DED"/>
    <w:rsid w:val="00D707CE"/>
    <w:rsid w:val="00D81961"/>
    <w:rsid w:val="00D954B3"/>
    <w:rsid w:val="00D95D77"/>
    <w:rsid w:val="00DA1BA2"/>
    <w:rsid w:val="00DB3848"/>
    <w:rsid w:val="00DC05FE"/>
    <w:rsid w:val="00DC5D00"/>
    <w:rsid w:val="00DD333C"/>
    <w:rsid w:val="00DE01F7"/>
    <w:rsid w:val="00DE7129"/>
    <w:rsid w:val="00DF6B82"/>
    <w:rsid w:val="00E036F5"/>
    <w:rsid w:val="00E05F36"/>
    <w:rsid w:val="00E16063"/>
    <w:rsid w:val="00E1769D"/>
    <w:rsid w:val="00E242BF"/>
    <w:rsid w:val="00E24ACB"/>
    <w:rsid w:val="00E3032E"/>
    <w:rsid w:val="00E316BC"/>
    <w:rsid w:val="00E35418"/>
    <w:rsid w:val="00E36485"/>
    <w:rsid w:val="00E43A3F"/>
    <w:rsid w:val="00E46516"/>
    <w:rsid w:val="00E506F5"/>
    <w:rsid w:val="00E507C1"/>
    <w:rsid w:val="00E516E7"/>
    <w:rsid w:val="00E53793"/>
    <w:rsid w:val="00E5539D"/>
    <w:rsid w:val="00E60125"/>
    <w:rsid w:val="00E70884"/>
    <w:rsid w:val="00E71648"/>
    <w:rsid w:val="00E72403"/>
    <w:rsid w:val="00E726A6"/>
    <w:rsid w:val="00E73A19"/>
    <w:rsid w:val="00E7579D"/>
    <w:rsid w:val="00E84198"/>
    <w:rsid w:val="00E85301"/>
    <w:rsid w:val="00E916F2"/>
    <w:rsid w:val="00E94C8D"/>
    <w:rsid w:val="00E955D3"/>
    <w:rsid w:val="00EA0007"/>
    <w:rsid w:val="00EA2426"/>
    <w:rsid w:val="00EB24B6"/>
    <w:rsid w:val="00EB5685"/>
    <w:rsid w:val="00EC1F44"/>
    <w:rsid w:val="00ED446A"/>
    <w:rsid w:val="00ED5393"/>
    <w:rsid w:val="00EE1117"/>
    <w:rsid w:val="00EE2582"/>
    <w:rsid w:val="00EE7F45"/>
    <w:rsid w:val="00F14B99"/>
    <w:rsid w:val="00F22B89"/>
    <w:rsid w:val="00F2691A"/>
    <w:rsid w:val="00F27C49"/>
    <w:rsid w:val="00F35749"/>
    <w:rsid w:val="00F360FF"/>
    <w:rsid w:val="00F41933"/>
    <w:rsid w:val="00F43EAB"/>
    <w:rsid w:val="00F47B1C"/>
    <w:rsid w:val="00F516AB"/>
    <w:rsid w:val="00F541F8"/>
    <w:rsid w:val="00F602F5"/>
    <w:rsid w:val="00F63526"/>
    <w:rsid w:val="00F63FB5"/>
    <w:rsid w:val="00F64C8D"/>
    <w:rsid w:val="00F7316F"/>
    <w:rsid w:val="00F75EF6"/>
    <w:rsid w:val="00F8203D"/>
    <w:rsid w:val="00F82F73"/>
    <w:rsid w:val="00F92B73"/>
    <w:rsid w:val="00FA03CB"/>
    <w:rsid w:val="00FA0B01"/>
    <w:rsid w:val="00FA7A1D"/>
    <w:rsid w:val="00FA7F61"/>
    <w:rsid w:val="00FB3781"/>
    <w:rsid w:val="00FC13D5"/>
    <w:rsid w:val="00FC5027"/>
    <w:rsid w:val="00FD23C0"/>
    <w:rsid w:val="00FD2A71"/>
    <w:rsid w:val="00FE1584"/>
    <w:rsid w:val="00FE3B63"/>
    <w:rsid w:val="00FE4C36"/>
    <w:rsid w:val="00FF02F1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DB78"/>
  <w15:docId w15:val="{F2F9091C-A876-4929-9A13-FEFA97E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75"/>
    <w:pPr>
      <w:jc w:val="both"/>
    </w:pPr>
  </w:style>
  <w:style w:type="paragraph" w:styleId="Ttulo1">
    <w:name w:val="heading 1"/>
    <w:basedOn w:val="Normal1"/>
    <w:next w:val="Normal1"/>
    <w:autoRedefine/>
    <w:uiPriority w:val="9"/>
    <w:qFormat/>
    <w:rsid w:val="00FC13D5"/>
    <w:pPr>
      <w:keepNext/>
      <w:keepLines/>
      <w:numPr>
        <w:numId w:val="1"/>
      </w:numPr>
      <w:tabs>
        <w:tab w:val="left" w:pos="284"/>
      </w:tabs>
      <w:spacing w:before="240" w:line="360" w:lineRule="auto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A37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1"/>
    <w:next w:val="Normal1"/>
    <w:uiPriority w:val="9"/>
    <w:unhideWhenUsed/>
    <w:qFormat/>
    <w:rsid w:val="00A37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374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374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374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3748D"/>
  </w:style>
  <w:style w:type="table" w:customStyle="1" w:styleId="TableNormal">
    <w:name w:val="Table Normal"/>
    <w:rsid w:val="00A37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37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rsid w:val="00A37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4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48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748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301DB"/>
    <w:rPr>
      <w:color w:val="0000FF"/>
      <w:u w:val="single"/>
    </w:rPr>
  </w:style>
  <w:style w:type="character" w:customStyle="1" w:styleId="apple-tab-span">
    <w:name w:val="apple-tab-span"/>
    <w:basedOn w:val="Fontepargpadro"/>
    <w:rsid w:val="006301DB"/>
  </w:style>
  <w:style w:type="paragraph" w:styleId="PargrafodaLista">
    <w:name w:val="List Paragraph"/>
    <w:basedOn w:val="Normal"/>
    <w:uiPriority w:val="34"/>
    <w:qFormat/>
    <w:rsid w:val="007909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4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CCA"/>
  </w:style>
  <w:style w:type="paragraph" w:styleId="Rodap">
    <w:name w:val="footer"/>
    <w:basedOn w:val="Normal"/>
    <w:link w:val="RodapChar"/>
    <w:uiPriority w:val="99"/>
    <w:unhideWhenUsed/>
    <w:rsid w:val="00354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CCA"/>
  </w:style>
  <w:style w:type="character" w:styleId="Forte">
    <w:name w:val="Strong"/>
    <w:basedOn w:val="Fontepargpadro"/>
    <w:uiPriority w:val="22"/>
    <w:qFormat/>
    <w:rsid w:val="00F75EF6"/>
    <w:rPr>
      <w:b/>
      <w:bCs/>
    </w:rPr>
  </w:style>
  <w:style w:type="table" w:styleId="Tabelacomgrade">
    <w:name w:val="Table Grid"/>
    <w:basedOn w:val="Tabelanormal"/>
    <w:uiPriority w:val="59"/>
    <w:rsid w:val="00950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oLivro">
    <w:name w:val="Book Title"/>
    <w:basedOn w:val="Fontepargpadro"/>
    <w:uiPriority w:val="33"/>
    <w:qFormat/>
    <w:rsid w:val="00BC2BEA"/>
    <w:rPr>
      <w:b/>
      <w:bCs/>
      <w:smallCaps/>
      <w:spacing w:val="5"/>
    </w:rPr>
  </w:style>
  <w:style w:type="character" w:styleId="nfaseIntensa">
    <w:name w:val="Intense Emphasis"/>
    <w:basedOn w:val="Fontepargpadro"/>
    <w:uiPriority w:val="21"/>
    <w:qFormat/>
    <w:rsid w:val="007A1C53"/>
    <w:rPr>
      <w:bCs/>
      <w:i/>
      <w:iCs/>
      <w:color w:val="4F81BD" w:themeColor="accent1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3F54"/>
    <w:pPr>
      <w:numPr>
        <w:numId w:val="0"/>
      </w:numPr>
      <w:outlineLvl w:val="9"/>
    </w:pPr>
    <w:rPr>
      <w:sz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843F54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A02B96"/>
    <w:rPr>
      <w:color w:val="800080" w:themeColor="followed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02B96"/>
    <w:pPr>
      <w:spacing w:after="100"/>
      <w:ind w:left="22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02B96"/>
    <w:pPr>
      <w:spacing w:after="100"/>
      <w:ind w:left="440"/>
    </w:pPr>
    <w:rPr>
      <w:rFonts w:eastAsiaTheme="minorEastAsia"/>
    </w:rPr>
  </w:style>
  <w:style w:type="character" w:customStyle="1" w:styleId="w8qarf">
    <w:name w:val="w8qarf"/>
    <w:basedOn w:val="Fontepargpadro"/>
    <w:rsid w:val="00A45068"/>
  </w:style>
  <w:style w:type="character" w:customStyle="1" w:styleId="lrzxr">
    <w:name w:val="lrzxr"/>
    <w:basedOn w:val="Fontepargpadro"/>
    <w:rsid w:val="00A45068"/>
  </w:style>
  <w:style w:type="character" w:styleId="nfase">
    <w:name w:val="Emphasis"/>
    <w:basedOn w:val="Fontepargpadro"/>
    <w:uiPriority w:val="20"/>
    <w:qFormat/>
    <w:rsid w:val="006D605C"/>
    <w:rPr>
      <w:i/>
      <w:iCs/>
    </w:rPr>
  </w:style>
  <w:style w:type="character" w:customStyle="1" w:styleId="mw-headline">
    <w:name w:val="mw-headline"/>
    <w:basedOn w:val="Fontepargpadro"/>
    <w:rsid w:val="004804B5"/>
  </w:style>
  <w:style w:type="character" w:customStyle="1" w:styleId="Ttulo2Char">
    <w:name w:val="Título 2 Char"/>
    <w:basedOn w:val="Fontepargpadro"/>
    <w:link w:val="Ttulo2"/>
    <w:uiPriority w:val="9"/>
    <w:rsid w:val="00965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57557"/>
    <w:pPr>
      <w:spacing w:line="240" w:lineRule="auto"/>
      <w:jc w:val="center"/>
    </w:pPr>
    <w:rPr>
      <w:b/>
      <w:bCs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F3DF1"/>
    <w:pPr>
      <w:spacing w:after="0"/>
    </w:pPr>
  </w:style>
  <w:style w:type="paragraph" w:styleId="SemEspaamento">
    <w:name w:val="No Spacing"/>
    <w:uiPriority w:val="1"/>
    <w:qFormat/>
    <w:rsid w:val="00D22AE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674">
              <w:marLeft w:val="0"/>
              <w:marRight w:val="0"/>
              <w:marTop w:val="0"/>
              <w:marBottom w:val="225"/>
              <w:divBdr>
                <w:top w:val="single" w:sz="6" w:space="15" w:color="EEEEEE"/>
                <w:left w:val="single" w:sz="6" w:space="15" w:color="EEEEEE"/>
                <w:bottom w:val="single" w:sz="18" w:space="15" w:color="1E94D2"/>
                <w:right w:val="single" w:sz="6" w:space="15" w:color="EEEEEE"/>
              </w:divBdr>
            </w:div>
          </w:divsChild>
        </w:div>
        <w:div w:id="1431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810">
              <w:marLeft w:val="0"/>
              <w:marRight w:val="0"/>
              <w:marTop w:val="0"/>
              <w:marBottom w:val="225"/>
              <w:divBdr>
                <w:top w:val="single" w:sz="6" w:space="15" w:color="EEEEEE"/>
                <w:left w:val="single" w:sz="6" w:space="15" w:color="EEEEEE"/>
                <w:bottom w:val="single" w:sz="18" w:space="15" w:color="F5F5F5"/>
                <w:right w:val="single" w:sz="6" w:space="15" w:color="EEEEEE"/>
              </w:divBdr>
            </w:div>
          </w:divsChild>
        </w:div>
      </w:divsChild>
    </w:div>
    <w:div w:id="17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pe.iperon.ro.gov.br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6313-381C-4CAC-945B-C9C8D000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300150868</dc:creator>
  <cp:lastModifiedBy>CASSIANA BATISTA LIRA</cp:lastModifiedBy>
  <cp:revision>58</cp:revision>
  <cp:lastPrinted>2019-03-07T12:24:00Z</cp:lastPrinted>
  <dcterms:created xsi:type="dcterms:W3CDTF">2019-09-23T13:46:00Z</dcterms:created>
  <dcterms:modified xsi:type="dcterms:W3CDTF">2019-09-23T19:19:00Z</dcterms:modified>
</cp:coreProperties>
</file>